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1FF8" w:rsidRPr="001862E9" w:rsidRDefault="00E61A27" w:rsidP="00261FF8">
      <w:pPr>
        <w:tabs>
          <w:tab w:val="left" w:pos="1800"/>
          <w:tab w:val="right" w:pos="9360"/>
        </w:tabs>
        <w:spacing w:after="0"/>
        <w:rPr>
          <w:rFonts w:ascii="Arial" w:hAnsi="Arial"/>
          <w:b/>
        </w:rPr>
      </w:pPr>
      <w:bookmarkStart w:id="0" w:name="_Hlk485222552"/>
      <w:r w:rsidRPr="00E61A27">
        <w:rPr>
          <w:rFonts w:ascii="Arial" w:hAnsi="Arial"/>
          <w:b/>
        </w:rPr>
        <w:t>3GPP TSG RAN WG1 Meeting 9</w:t>
      </w:r>
      <w:r w:rsidR="00034379">
        <w:rPr>
          <w:rFonts w:ascii="Arial" w:hAnsi="Arial"/>
          <w:b/>
        </w:rPr>
        <w:t>1</w:t>
      </w:r>
      <w:r w:rsidR="00261FF8">
        <w:rPr>
          <w:rFonts w:ascii="Arial" w:hAnsi="Arial"/>
          <w:b/>
        </w:rPr>
        <w:tab/>
      </w:r>
      <w:r w:rsidR="00D814C5" w:rsidRPr="00D814C5">
        <w:rPr>
          <w:rFonts w:ascii="Arial" w:hAnsi="Arial"/>
          <w:b/>
        </w:rPr>
        <w:t>R1-</w:t>
      </w:r>
      <w:r w:rsidR="00385054" w:rsidRPr="00385054">
        <w:rPr>
          <w:rFonts w:ascii="Arial" w:hAnsi="Arial"/>
          <w:b/>
        </w:rPr>
        <w:t>1721462</w:t>
      </w:r>
    </w:p>
    <w:bookmarkEnd w:id="0"/>
    <w:p w:rsidR="00261FF8" w:rsidRDefault="00966E4C" w:rsidP="00261FF8">
      <w:pPr>
        <w:pStyle w:val="3GPPHeader"/>
      </w:pPr>
      <w:r>
        <w:t>Reno</w:t>
      </w:r>
      <w:r w:rsidR="00E61A27" w:rsidRPr="00E61A27">
        <w:t xml:space="preserve">, </w:t>
      </w:r>
      <w:r>
        <w:t>US</w:t>
      </w:r>
      <w:r w:rsidR="00E61A27" w:rsidRPr="00E61A27">
        <w:t xml:space="preserve">, </w:t>
      </w:r>
      <w:r w:rsidR="00034379">
        <w:t>November 27</w:t>
      </w:r>
      <w:r w:rsidR="00E61A27" w:rsidRPr="00E61A27">
        <w:t xml:space="preserve">th – </w:t>
      </w:r>
      <w:r w:rsidR="00034379">
        <w:t>December 1st</w:t>
      </w:r>
      <w:r w:rsidR="00E61A27" w:rsidRPr="00E61A27">
        <w:t>,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D814C5" w:rsidRPr="00D814C5">
        <w:t>Remaining Issues of Polar Code Construction for UCI</w:t>
      </w:r>
    </w:p>
    <w:p w:rsidR="00261FF8" w:rsidRPr="00327997" w:rsidRDefault="00E61A27" w:rsidP="00261FF8">
      <w:pPr>
        <w:pStyle w:val="3GPPHeader"/>
      </w:pPr>
      <w:r>
        <w:t>Agenda Item:</w:t>
      </w:r>
      <w:r>
        <w:tab/>
      </w:r>
      <w:r w:rsidRPr="00C15F82">
        <w:t>7.4.</w:t>
      </w:r>
      <w:r w:rsidR="008956F8" w:rsidRPr="00C15F82">
        <w:t>2</w:t>
      </w:r>
      <w:r w:rsidRPr="00C15F82">
        <w:t>.</w:t>
      </w:r>
      <w:r w:rsidR="003C503F">
        <w:t>4</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385054" w:rsidRPr="00735875" w:rsidRDefault="00385054" w:rsidP="00735875">
      <w:pPr>
        <w:rPr>
          <w:lang w:val="en-GB"/>
        </w:rPr>
      </w:pPr>
      <w:r>
        <w:rPr>
          <w:lang w:val="en-GB"/>
        </w:rPr>
        <w:t xml:space="preserve">This contribution is a revision of </w:t>
      </w:r>
      <w:r w:rsidRPr="00385054">
        <w:rPr>
          <w:lang w:val="en-GB"/>
        </w:rPr>
        <w:t>R1-1719611</w:t>
      </w:r>
      <w:r>
        <w:rPr>
          <w:lang w:val="en-GB"/>
        </w:rPr>
        <w:t>.</w:t>
      </w:r>
    </w:p>
    <w:p w:rsidR="0002528C" w:rsidRDefault="008956F8" w:rsidP="008956F8">
      <w:pPr>
        <w:pStyle w:val="BodyText"/>
        <w:rPr>
          <w:lang w:val="en-US"/>
        </w:rPr>
      </w:pPr>
      <w:r w:rsidRPr="008A31AC">
        <w:rPr>
          <w:lang w:val="en-US"/>
        </w:rPr>
        <w:t xml:space="preserve">In </w:t>
      </w:r>
      <w:r>
        <w:rPr>
          <w:lang w:val="en-US"/>
        </w:rPr>
        <w:t>NR#</w:t>
      </w:r>
      <w:r w:rsidR="003C503F">
        <w:rPr>
          <w:lang w:val="en-US"/>
        </w:rPr>
        <w:t>2</w:t>
      </w:r>
      <w:r w:rsidRPr="008A31AC">
        <w:rPr>
          <w:lang w:val="en-US"/>
        </w:rPr>
        <w:t xml:space="preserve">, </w:t>
      </w:r>
      <w:r w:rsidR="0002528C">
        <w:rPr>
          <w:lang w:val="en-US"/>
        </w:rPr>
        <w:t>the following agreement was made for Polar codes of DCI:</w:t>
      </w:r>
    </w:p>
    <w:tbl>
      <w:tblPr>
        <w:tblStyle w:val="TableGrid"/>
        <w:tblW w:w="0" w:type="auto"/>
        <w:tblLook w:val="04A0" w:firstRow="1" w:lastRow="0" w:firstColumn="1" w:lastColumn="0" w:noHBand="0" w:noVBand="1"/>
      </w:tblPr>
      <w:tblGrid>
        <w:gridCol w:w="9350"/>
      </w:tblGrid>
      <w:tr w:rsidR="0002528C" w:rsidTr="0002528C">
        <w:tc>
          <w:tcPr>
            <w:tcW w:w="9350" w:type="dxa"/>
          </w:tcPr>
          <w:p w:rsidR="003C503F" w:rsidRPr="003C503F" w:rsidRDefault="003C503F" w:rsidP="003C503F">
            <w:pPr>
              <w:spacing w:after="0" w:line="240" w:lineRule="auto"/>
              <w:ind w:left="1440" w:hanging="1440"/>
              <w:rPr>
                <w:rFonts w:ascii="Times" w:eastAsia="MS Mincho" w:hAnsi="Times" w:cs="Times New Roman"/>
                <w:b/>
                <w:sz w:val="20"/>
                <w:szCs w:val="24"/>
                <w:highlight w:val="green"/>
                <w:u w:val="single"/>
                <w:lang w:val="en-GB" w:eastAsia="ja-JP"/>
              </w:rPr>
            </w:pPr>
            <w:r w:rsidRPr="003C503F">
              <w:rPr>
                <w:rFonts w:ascii="Times" w:eastAsia="MS Mincho" w:hAnsi="Times" w:cs="Times New Roman"/>
                <w:b/>
                <w:sz w:val="20"/>
                <w:szCs w:val="24"/>
                <w:highlight w:val="green"/>
                <w:u w:val="single"/>
                <w:lang w:val="en-GB" w:eastAsia="ja-JP"/>
              </w:rPr>
              <w:t>Agreement:</w:t>
            </w:r>
          </w:p>
          <w:p w:rsidR="003C503F" w:rsidRPr="003C503F" w:rsidRDefault="003C503F" w:rsidP="003C503F">
            <w:pPr>
              <w:spacing w:after="0" w:line="240" w:lineRule="auto"/>
              <w:ind w:left="1440" w:hanging="1440"/>
              <w:rPr>
                <w:rFonts w:ascii="Times" w:eastAsia="MS Mincho" w:hAnsi="Times" w:cs="Times New Roman"/>
                <w:sz w:val="20"/>
                <w:szCs w:val="24"/>
                <w:lang w:val="en-GB" w:eastAsia="ja-JP"/>
              </w:rPr>
            </w:pPr>
            <w:r w:rsidRPr="003C503F">
              <w:rPr>
                <w:rFonts w:ascii="Times" w:eastAsia="MS Mincho" w:hAnsi="Times" w:cs="Times New Roman"/>
                <w:bCs/>
                <w:sz w:val="20"/>
                <w:szCs w:val="24"/>
                <w:lang w:val="en-GB" w:eastAsia="ja-JP"/>
              </w:rPr>
              <w:t>For UL, where 12&lt;=K+nFAR&lt;=22, J+J’ = nFAR + 6</w:t>
            </w:r>
            <w:r w:rsidRPr="003C503F">
              <w:rPr>
                <w:rFonts w:ascii="Times" w:eastAsia="MS Mincho" w:hAnsi="Times" w:cs="Times New Roman"/>
                <w:bCs/>
                <w:sz w:val="20"/>
                <w:szCs w:val="24"/>
                <w:lang w:eastAsia="ja-JP"/>
              </w:rPr>
              <w:t>, 3 PC bits are generated according to the following steps:</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 xml:space="preserve"> Encode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 xml:space="preserve"> info bits to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nFAR</w:t>
            </w:r>
            <w:r w:rsidRPr="003C503F">
              <w:rPr>
                <w:rFonts w:ascii="Times" w:eastAsia="MS Mincho" w:hAnsi="Times" w:cs="Times New Roman"/>
                <w:sz w:val="20"/>
                <w:szCs w:val="24"/>
                <w:lang w:eastAsia="ja-JP"/>
              </w:rPr>
              <w:t>+3 CRC encoded bits,</w:t>
            </w:r>
          </w:p>
          <w:p w:rsidR="003C503F" w:rsidRPr="003C503F" w:rsidRDefault="003C503F" w:rsidP="003C503F">
            <w:pPr>
              <w:numPr>
                <w:ilvl w:val="2"/>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iCs/>
                <w:sz w:val="20"/>
                <w:szCs w:val="24"/>
                <w:lang w:eastAsia="ja-JP"/>
              </w:rPr>
              <w:t>FFS the nFAR</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3</w:t>
            </w:r>
            <w:r w:rsidRPr="003C503F">
              <w:rPr>
                <w:rFonts w:ascii="Times" w:eastAsia="MS Mincho" w:hAnsi="Times" w:cs="Times New Roman"/>
                <w:sz w:val="20"/>
                <w:szCs w:val="24"/>
                <w:lang w:eastAsia="ja-JP"/>
              </w:rPr>
              <w:t xml:space="preserve"> CRC bit locations</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 xml:space="preserve"> Select K’ = K+nFAR+6 most reliable bit positions</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 xml:space="preserve"> Select</w:t>
            </w:r>
            <w:r w:rsidRPr="003C503F">
              <w:rPr>
                <w:rFonts w:ascii="Times" w:eastAsia="MS Mincho" w:hAnsi="Times" w:cs="Times New Roman"/>
                <w:i/>
                <w:iCs/>
                <w:sz w:val="20"/>
                <w:szCs w:val="24"/>
                <w:lang w:eastAsia="ja-JP"/>
              </w:rPr>
              <w:t xml:space="preserve"> 3 </w:t>
            </w:r>
            <w:r w:rsidRPr="003C503F">
              <w:rPr>
                <w:rFonts w:ascii="Times" w:eastAsia="MS Mincho" w:hAnsi="Times" w:cs="Times New Roman"/>
                <w:sz w:val="20"/>
                <w:szCs w:val="24"/>
                <w:lang w:eastAsia="ja-JP"/>
              </w:rPr>
              <w:t xml:space="preserve">PC bits from the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 xml:space="preserve"> reliable positions</w:t>
            </w:r>
          </w:p>
          <w:p w:rsidR="003C503F" w:rsidRPr="003C503F" w:rsidRDefault="003C503F" w:rsidP="003C503F">
            <w:pPr>
              <w:numPr>
                <w:ilvl w:val="2"/>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iCs/>
                <w:sz w:val="20"/>
                <w:szCs w:val="24"/>
                <w:lang w:eastAsia="ja-JP"/>
              </w:rPr>
              <w:t>The most reliable n</w:t>
            </w:r>
            <w:r w:rsidRPr="003C503F">
              <w:rPr>
                <w:rFonts w:ascii="Times" w:eastAsia="MS Mincho" w:hAnsi="Times" w:cs="Times New Roman"/>
                <w:sz w:val="20"/>
                <w:szCs w:val="24"/>
                <w:lang w:eastAsia="ja-JP"/>
              </w:rPr>
              <w:t xml:space="preserve"> positions with </w:t>
            </w:r>
            <w:r w:rsidRPr="003C503F">
              <w:rPr>
                <w:rFonts w:ascii="Times" w:eastAsia="MS Mincho" w:hAnsi="Times" w:cs="Times New Roman"/>
                <w:i/>
                <w:iCs/>
                <w:sz w:val="20"/>
                <w:szCs w:val="24"/>
                <w:lang w:eastAsia="ja-JP"/>
              </w:rPr>
              <w:t>w</w:t>
            </w:r>
            <w:r w:rsidRPr="003C503F">
              <w:rPr>
                <w:rFonts w:ascii="Times" w:eastAsia="MS Mincho" w:hAnsi="Times" w:cs="Times New Roman"/>
                <w:i/>
                <w:iCs/>
                <w:sz w:val="20"/>
                <w:szCs w:val="24"/>
                <w:vertAlign w:val="subscript"/>
                <w:lang w:eastAsia="ja-JP"/>
              </w:rPr>
              <w:t>min</w:t>
            </w:r>
            <w:r w:rsidRPr="003C503F">
              <w:rPr>
                <w:rFonts w:ascii="Times" w:eastAsia="MS Mincho" w:hAnsi="Times" w:cs="Times New Roman"/>
                <w:sz w:val="20"/>
                <w:szCs w:val="24"/>
                <w:lang w:eastAsia="ja-JP"/>
              </w:rPr>
              <w:t>, where</w:t>
            </w:r>
          </w:p>
          <w:p w:rsidR="003C503F" w:rsidRPr="003C503F" w:rsidRDefault="003C503F" w:rsidP="003C503F">
            <w:pPr>
              <w:numPr>
                <w:ilvl w:val="3"/>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iCs/>
                <w:sz w:val="20"/>
                <w:szCs w:val="24"/>
                <w:lang w:eastAsia="ja-JP"/>
              </w:rPr>
              <w:t>w</w:t>
            </w:r>
            <w:r w:rsidRPr="003C503F">
              <w:rPr>
                <w:rFonts w:ascii="Times" w:eastAsia="MS Mincho" w:hAnsi="Times" w:cs="Times New Roman"/>
                <w:i/>
                <w:iCs/>
                <w:sz w:val="20"/>
                <w:szCs w:val="24"/>
                <w:vertAlign w:val="subscript"/>
                <w:lang w:eastAsia="ja-JP"/>
              </w:rPr>
              <w:t>min</w:t>
            </w:r>
            <w:r w:rsidRPr="003C503F">
              <w:rPr>
                <w:rFonts w:ascii="Times" w:eastAsia="MS Mincho" w:hAnsi="Times" w:cs="Times New Roman"/>
                <w:sz w:val="20"/>
                <w:szCs w:val="24"/>
                <w:lang w:eastAsia="ja-JP"/>
              </w:rPr>
              <w:t xml:space="preserve"> is the minimum row weight (as defined in R1-1706193) of the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nFAR</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 xml:space="preserve">3 </w:t>
            </w:r>
            <w:r w:rsidRPr="003C503F">
              <w:rPr>
                <w:rFonts w:ascii="Times" w:eastAsia="MS Mincho" w:hAnsi="Times" w:cs="Times New Roman"/>
                <w:sz w:val="20"/>
                <w:szCs w:val="24"/>
                <w:lang w:eastAsia="ja-JP"/>
              </w:rPr>
              <w:t xml:space="preserve">most reliable positions within the K’ reliable positions, where </w:t>
            </w:r>
            <w:r w:rsidRPr="003C503F">
              <w:rPr>
                <w:rFonts w:ascii="Times" w:eastAsia="MS Mincho" w:hAnsi="Times" w:cs="Times New Roman"/>
                <w:i/>
                <w:sz w:val="20"/>
                <w:szCs w:val="24"/>
                <w:lang w:eastAsia="ja-JP"/>
              </w:rPr>
              <w:t>n</w:t>
            </w:r>
            <w:r w:rsidRPr="003C503F">
              <w:rPr>
                <w:rFonts w:ascii="Times" w:eastAsia="MS Mincho" w:hAnsi="Times" w:cs="Times New Roman"/>
                <w:sz w:val="20"/>
                <w:szCs w:val="24"/>
                <w:lang w:eastAsia="ja-JP"/>
              </w:rPr>
              <w:t xml:space="preserve"> is given by:</w:t>
            </w:r>
          </w:p>
          <w:p w:rsidR="003C503F" w:rsidRPr="003C503F" w:rsidRDefault="003C503F" w:rsidP="003C503F">
            <w:pPr>
              <w:numPr>
                <w:ilvl w:val="4"/>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sz w:val="20"/>
                <w:szCs w:val="24"/>
                <w:lang w:val="en-GB" w:eastAsia="ja-JP"/>
              </w:rPr>
              <w:t>n</w:t>
            </w:r>
            <w:r w:rsidRPr="003C503F">
              <w:rPr>
                <w:rFonts w:ascii="Times" w:eastAsia="MS Mincho" w:hAnsi="Times" w:cs="Times New Roman"/>
                <w:sz w:val="20"/>
                <w:szCs w:val="24"/>
                <w:lang w:val="en-GB" w:eastAsia="ja-JP"/>
              </w:rPr>
              <w:t xml:space="preserve">=1 if </w:t>
            </w:r>
            <w:r w:rsidRPr="003C503F">
              <w:rPr>
                <w:rFonts w:ascii="Times" w:eastAsia="MS Mincho" w:hAnsi="Times" w:cs="Times New Roman"/>
                <w:i/>
                <w:sz w:val="20"/>
                <w:szCs w:val="24"/>
                <w:lang w:val="en-GB" w:eastAsia="ja-JP"/>
              </w:rPr>
              <w:t>M-K-nFAR</w:t>
            </w:r>
            <w:r w:rsidRPr="003C503F">
              <w:rPr>
                <w:rFonts w:ascii="Times" w:eastAsia="MS Mincho" w:hAnsi="Times" w:cs="Times New Roman"/>
                <w:sz w:val="20"/>
                <w:szCs w:val="24"/>
                <w:lang w:val="en-GB" w:eastAsia="ja-JP"/>
              </w:rPr>
              <w:t>&gt;192</w:t>
            </w:r>
          </w:p>
          <w:p w:rsidR="003C503F" w:rsidRPr="003C503F" w:rsidRDefault="003C503F" w:rsidP="003C503F">
            <w:pPr>
              <w:numPr>
                <w:ilvl w:val="4"/>
                <w:numId w:val="35"/>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sz w:val="20"/>
                <w:szCs w:val="24"/>
                <w:lang w:val="en-GB" w:eastAsia="ja-JP"/>
              </w:rPr>
              <w:t>n</w:t>
            </w:r>
            <w:r w:rsidRPr="003C503F">
              <w:rPr>
                <w:rFonts w:ascii="Times" w:eastAsia="MS Mincho" w:hAnsi="Times" w:cs="Times New Roman"/>
                <w:sz w:val="20"/>
                <w:szCs w:val="24"/>
                <w:lang w:val="en-GB" w:eastAsia="ja-JP"/>
              </w:rPr>
              <w:t>=0 otherwise</w:t>
            </w:r>
          </w:p>
          <w:p w:rsidR="003C503F" w:rsidRPr="003C503F" w:rsidRDefault="003C503F" w:rsidP="003C503F">
            <w:pPr>
              <w:numPr>
                <w:ilvl w:val="2"/>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3-</w:t>
            </w:r>
            <w:r w:rsidRPr="003C503F">
              <w:rPr>
                <w:rFonts w:ascii="Times" w:eastAsia="MS Mincho" w:hAnsi="Times" w:cs="Times New Roman"/>
                <w:i/>
                <w:iCs/>
                <w:sz w:val="20"/>
                <w:szCs w:val="24"/>
                <w:lang w:eastAsia="ja-JP"/>
              </w:rPr>
              <w:t>n</w:t>
            </w:r>
            <w:r w:rsidRPr="003C503F">
              <w:rPr>
                <w:rFonts w:ascii="Times" w:eastAsia="MS Mincho" w:hAnsi="Times" w:cs="Times New Roman"/>
                <w:sz w:val="20"/>
                <w:szCs w:val="24"/>
                <w:lang w:eastAsia="ja-JP"/>
              </w:rPr>
              <w:t xml:space="preserve"> positions selected </w:t>
            </w:r>
            <w:r w:rsidRPr="003C503F">
              <w:rPr>
                <w:rFonts w:ascii="Times" w:eastAsia="MS Mincho" w:hAnsi="Times" w:cs="Times New Roman"/>
                <w:i/>
                <w:iCs/>
                <w:sz w:val="20"/>
                <w:szCs w:val="24"/>
                <w:lang w:eastAsia="ja-JP"/>
              </w:rPr>
              <w:t>in least reliable positions within the K’ reliable positions</w:t>
            </w:r>
            <w:r w:rsidRPr="003C503F">
              <w:rPr>
                <w:rFonts w:ascii="Times" w:eastAsia="MS Mincho" w:hAnsi="Times" w:cs="Times New Roman"/>
                <w:sz w:val="20"/>
                <w:szCs w:val="24"/>
                <w:lang w:eastAsia="ja-JP"/>
              </w:rPr>
              <w:t>.</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highlight w:val="darkYellow"/>
                <w:lang w:eastAsia="ja-JP"/>
              </w:rPr>
              <w:t xml:space="preserve">Working Assumption:  </w:t>
            </w:r>
            <w:r w:rsidRPr="003C503F">
              <w:rPr>
                <w:rFonts w:ascii="Times" w:eastAsia="MS Mincho" w:hAnsi="Times" w:cs="Times New Roman"/>
                <w:sz w:val="20"/>
                <w:szCs w:val="24"/>
                <w:lang w:eastAsia="ja-JP"/>
              </w:rPr>
              <w:t>The value of the PC bits is obtained from a length-5 cycle shift register as in R1-1706193</w:t>
            </w:r>
          </w:p>
          <w:p w:rsidR="0002528C" w:rsidRPr="0002528C" w:rsidRDefault="0002528C" w:rsidP="00294C7A">
            <w:pPr>
              <w:spacing w:after="0"/>
              <w:rPr>
                <w:rFonts w:ascii="Times" w:eastAsia="Batang" w:hAnsi="Times"/>
                <w:szCs w:val="24"/>
                <w:lang w:val="en-GB" w:eastAsia="x-none"/>
              </w:rPr>
            </w:pPr>
          </w:p>
        </w:tc>
      </w:tr>
    </w:tbl>
    <w:p w:rsidR="00FC00DD" w:rsidRPr="000E4CE4" w:rsidRDefault="00FC00DD" w:rsidP="00FC00DD">
      <w:pPr>
        <w:rPr>
          <w:lang w:eastAsia="x-none"/>
        </w:rPr>
      </w:pPr>
    </w:p>
    <w:p w:rsidR="008956F8" w:rsidRDefault="008956F8" w:rsidP="008956F8">
      <w:pPr>
        <w:pStyle w:val="BodyText"/>
        <w:rPr>
          <w:lang w:val="en-US"/>
        </w:rPr>
      </w:pPr>
      <w:r w:rsidRPr="00B36FB6">
        <w:rPr>
          <w:lang w:val="en-US"/>
        </w:rPr>
        <w:t xml:space="preserve">In this contribution, </w:t>
      </w:r>
      <w:r w:rsidR="0002528C">
        <w:rPr>
          <w:lang w:val="en-US"/>
        </w:rPr>
        <w:t>we discuss the remaining issues of Polar codes for UCI</w:t>
      </w:r>
      <w:r w:rsidR="003C503F">
        <w:rPr>
          <w:lang w:val="en-US"/>
        </w:rPr>
        <w:t>, especially the definition of PC bits</w:t>
      </w:r>
      <w:r w:rsidR="0002528C">
        <w:rPr>
          <w:lang w:val="en-US"/>
        </w:rPr>
        <w:t xml:space="preserve">. </w:t>
      </w:r>
    </w:p>
    <w:p w:rsidR="00631FC7" w:rsidRDefault="00631FC7" w:rsidP="008956F8">
      <w:pPr>
        <w:pStyle w:val="BodyText"/>
        <w:rPr>
          <w:lang w:val="en-US"/>
        </w:rPr>
      </w:pPr>
    </w:p>
    <w:p w:rsidR="006C442A" w:rsidRDefault="00294C7A"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Parity Check Bits of PC-CA-Polar</w:t>
      </w:r>
      <w:r w:rsidDel="00294C7A">
        <w:rPr>
          <w:rFonts w:eastAsia="Times New Roman" w:cs="Arial"/>
          <w:sz w:val="32"/>
          <w:szCs w:val="36"/>
          <w:lang w:val="en-GB"/>
        </w:rPr>
        <w:t xml:space="preserve"> </w:t>
      </w:r>
    </w:p>
    <w:p w:rsidR="00CE30CE" w:rsidRDefault="00CE30CE" w:rsidP="00294C7A">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PC Bit Computation</w:t>
      </w:r>
    </w:p>
    <w:p w:rsidR="00CE30CE" w:rsidRDefault="00CE30CE" w:rsidP="00CE30CE">
      <w:r>
        <w:fldChar w:fldCharType="begin"/>
      </w:r>
      <w:r>
        <w:instrText xml:space="preserve"> REF _Ref494749614 \h </w:instrText>
      </w:r>
      <w:r>
        <w:fldChar w:fldCharType="separate"/>
      </w:r>
      <w:r w:rsidR="00DB5D1B" w:rsidRPr="00A6025D">
        <w:t xml:space="preserve">Figure </w:t>
      </w:r>
      <w:r w:rsidR="00DB5D1B">
        <w:rPr>
          <w:noProof/>
        </w:rPr>
        <w:t>1</w:t>
      </w:r>
      <w:r>
        <w:fldChar w:fldCharType="end"/>
      </w:r>
      <w:r>
        <w:t xml:space="preserve"> to </w:t>
      </w:r>
      <w:r>
        <w:fldChar w:fldCharType="begin"/>
      </w:r>
      <w:r>
        <w:instrText xml:space="preserve"> REF _Ref494750502 \h </w:instrText>
      </w:r>
      <w:r>
        <w:fldChar w:fldCharType="separate"/>
      </w:r>
      <w:r w:rsidR="00DB5D1B" w:rsidRPr="00A6025D">
        <w:t xml:space="preserve">Figure </w:t>
      </w:r>
      <w:r w:rsidR="00DB5D1B">
        <w:rPr>
          <w:noProof/>
        </w:rPr>
        <w:t>3</w:t>
      </w:r>
      <w:r>
        <w:fldChar w:fldCharType="end"/>
      </w:r>
      <w:r>
        <w:t xml:space="preserve"> show the number of info bits (including CRC) that each of the 3 PC bits depends upon for different combinations of payload size K (excluding CRC) and block length M.   As shown, based on the shift-register computation of length 5, the first PC bit does not depend on any info bits and thus reduces to a regular frozen bit in most cases.  Even the 2</w:t>
      </w:r>
      <w:r w:rsidRPr="00F44454">
        <w:rPr>
          <w:vertAlign w:val="superscript"/>
        </w:rPr>
        <w:t>nd</w:t>
      </w:r>
      <w:r>
        <w:t xml:space="preserve"> PC bit is also frozen in a significant number of cases.   Only the last PC bit is not frozen in most cases.  As a result, the effective number of PC bits is often much less than 3, and the performance benefit of such a small number of PC bits, if any, is quite limited.</w:t>
      </w:r>
      <w:r w:rsidR="00AE7434">
        <w:t xml:space="preserve"> This is also demonstrated by the simulation results in Figure 16 – Figure 18.</w:t>
      </w:r>
    </w:p>
    <w:p w:rsidR="00917FE8" w:rsidRPr="00917FE8" w:rsidRDefault="00917FE8"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lastRenderedPageBreak/>
        <w:t xml:space="preserve">For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w:t>
      </w:r>
      <w:r w:rsidR="00C6207D">
        <w:rPr>
          <w:rFonts w:ascii="Arial" w:eastAsia="MS Mincho" w:hAnsi="Arial" w:cs="Arial"/>
        </w:rPr>
        <w:t xml:space="preserve">and last </w:t>
      </w:r>
      <w:r w:rsidRPr="00917FE8">
        <w:rPr>
          <w:rFonts w:ascii="Arial" w:eastAsia="MS Mincho" w:hAnsi="Arial" w:cs="Arial"/>
        </w:rPr>
        <w:t xml:space="preserve">PC bit </w:t>
      </w:r>
      <w:r w:rsidR="00C6207D">
        <w:rPr>
          <w:rFonts w:ascii="Arial" w:eastAsia="MS Mincho" w:hAnsi="Arial" w:cs="Arial"/>
        </w:rPr>
        <w:t>are</w:t>
      </w:r>
      <w:r w:rsidRPr="00917FE8">
        <w:rPr>
          <w:rFonts w:ascii="Arial" w:eastAsia="MS Mincho" w:hAnsi="Arial" w:cs="Arial"/>
        </w:rPr>
        <w:t xml:space="preserve"> also frozen in a significant number of cases.  </w:t>
      </w:r>
    </w:p>
    <w:p w:rsidR="00917FE8" w:rsidRDefault="00917FE8" w:rsidP="00CE30CE"/>
    <w:p w:rsidR="00CE30CE" w:rsidRDefault="00CE30CE" w:rsidP="00CE30CE">
      <w:r>
        <w:t>On the other hand, as the last PC bit is often situated far away from the first info bit, the shift register computation is non-trivial and incurs significant additional delay</w:t>
      </w:r>
      <w:r w:rsidR="004953F8">
        <w:t xml:space="preserve"> and complexity</w:t>
      </w:r>
      <w:r>
        <w:t xml:space="preserve">, which is hard to justify when the performance benefit is </w:t>
      </w:r>
      <w:r w:rsidR="00917FE8">
        <w:t>negligible</w:t>
      </w:r>
      <w:r>
        <w:t>.</w:t>
      </w:r>
    </w:p>
    <w:p w:rsidR="00CE30CE" w:rsidRPr="00C31890" w:rsidRDefault="00E4174C" w:rsidP="008B2874">
      <w:pPr>
        <w:pStyle w:val="Proposal"/>
        <w:numPr>
          <w:ilvl w:val="0"/>
          <w:numId w:val="3"/>
        </w:numPr>
        <w:tabs>
          <w:tab w:val="clear" w:pos="1304"/>
        </w:tabs>
        <w:rPr>
          <w:rFonts w:ascii="Arial" w:hAnsi="Arial" w:cs="Arial"/>
        </w:rPr>
      </w:pPr>
      <w:r>
        <w:rPr>
          <w:rFonts w:ascii="Arial" w:eastAsia="MS Mincho" w:hAnsi="Arial" w:cs="Arial"/>
        </w:rPr>
        <w:t>If the PC bits are inserted, c</w:t>
      </w:r>
      <w:r w:rsidR="00CE30CE">
        <w:rPr>
          <w:rFonts w:ascii="Arial" w:eastAsia="MS Mincho" w:hAnsi="Arial" w:cs="Arial"/>
        </w:rPr>
        <w:t>onsider alternative, simpler computation of PC bit values that yields similar performance</w:t>
      </w:r>
      <w:r w:rsidR="00CE30CE" w:rsidRPr="005B32F0">
        <w:rPr>
          <w:rFonts w:ascii="Arial" w:eastAsia="MS Mincho" w:hAnsi="Arial" w:cs="Arial"/>
        </w:rPr>
        <w:t>.</w:t>
      </w:r>
    </w:p>
    <w:p w:rsidR="00CE30CE" w:rsidRDefault="00702768" w:rsidP="00CE30CE">
      <w:pPr>
        <w:jc w:val="center"/>
        <w:rPr>
          <w:lang w:val="en-GB"/>
        </w:rPr>
      </w:pPr>
      <w:r>
        <w:rPr>
          <w:noProof/>
        </w:rPr>
        <w:drawing>
          <wp:inline distT="0" distB="0" distL="0" distR="0">
            <wp:extent cx="2838297" cy="2312282"/>
            <wp:effectExtent l="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nInfoBitsPC1_CRC11.tif"/>
                    <pic:cNvPicPr/>
                  </pic:nvPicPr>
                  <pic:blipFill rotWithShape="1">
                    <a:blip r:embed="rId8" cstate="print">
                      <a:extLst>
                        <a:ext uri="{28A0092B-C50C-407E-A947-70E740481C1C}">
                          <a14:useLocalDpi xmlns:a14="http://schemas.microsoft.com/office/drawing/2010/main" val="0"/>
                        </a:ext>
                      </a:extLst>
                    </a:blip>
                    <a:srcRect r="7938"/>
                    <a:stretch/>
                  </pic:blipFill>
                  <pic:spPr bwMode="auto">
                    <a:xfrm>
                      <a:off x="0" y="0"/>
                      <a:ext cx="2864003" cy="233322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852803" cy="2324100"/>
            <wp:effectExtent l="0" t="0" r="508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nInfoBitsPC1_CRC8.tif"/>
                    <pic:cNvPicPr/>
                  </pic:nvPicPr>
                  <pic:blipFill rotWithShape="1">
                    <a:blip r:embed="rId9" cstate="print">
                      <a:extLst>
                        <a:ext uri="{28A0092B-C50C-407E-A947-70E740481C1C}">
                          <a14:useLocalDpi xmlns:a14="http://schemas.microsoft.com/office/drawing/2010/main" val="0"/>
                        </a:ext>
                      </a:extLst>
                    </a:blip>
                    <a:srcRect r="7938"/>
                    <a:stretch/>
                  </pic:blipFill>
                  <pic:spPr bwMode="auto">
                    <a:xfrm>
                      <a:off x="0" y="0"/>
                      <a:ext cx="2867490" cy="2336065"/>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3"/>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1" w:name="_Ref494749614"/>
      <w:r w:rsidRPr="00A6025D">
        <w:rPr>
          <w:lang w:val="en-US"/>
        </w:rPr>
        <w:t xml:space="preserve">Figure </w:t>
      </w:r>
      <w:r>
        <w:fldChar w:fldCharType="begin"/>
      </w:r>
      <w:r w:rsidRPr="00A6025D">
        <w:rPr>
          <w:lang w:val="en-US"/>
        </w:rPr>
        <w:instrText xml:space="preserve"> SEQ Figure \* ARABIC </w:instrText>
      </w:r>
      <w:r>
        <w:fldChar w:fldCharType="separate"/>
      </w:r>
      <w:r w:rsidR="00505119">
        <w:rPr>
          <w:noProof/>
          <w:lang w:val="en-US"/>
        </w:rPr>
        <w:t>1</w:t>
      </w:r>
      <w:r>
        <w:fldChar w:fldCharType="end"/>
      </w:r>
      <w:bookmarkEnd w:id="1"/>
      <w:r w:rsidRPr="00A6025D">
        <w:rPr>
          <w:lang w:val="en-US"/>
        </w:rPr>
        <w:t>:</w:t>
      </w:r>
      <w:r>
        <w:rPr>
          <w:lang w:val="en-US"/>
        </w:rPr>
        <w:tab/>
        <w:t xml:space="preserve">Number of Info Bits that PC bit #1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F9021D" w:rsidP="00CE30CE">
      <w:pPr>
        <w:jc w:val="center"/>
        <w:rPr>
          <w:lang w:val="en-GB"/>
        </w:rPr>
      </w:pPr>
      <w:r>
        <w:rPr>
          <w:noProof/>
        </w:rPr>
        <w:drawing>
          <wp:inline distT="0" distB="0" distL="0" distR="0">
            <wp:extent cx="2757830" cy="2246728"/>
            <wp:effectExtent l="0" t="0" r="4445"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nInfoBitsPC2_CRC11.tif"/>
                    <pic:cNvPicPr/>
                  </pic:nvPicPr>
                  <pic:blipFill rotWithShape="1">
                    <a:blip r:embed="rId10" cstate="print">
                      <a:extLst>
                        <a:ext uri="{28A0092B-C50C-407E-A947-70E740481C1C}">
                          <a14:useLocalDpi xmlns:a14="http://schemas.microsoft.com/office/drawing/2010/main" val="0"/>
                        </a:ext>
                      </a:extLst>
                    </a:blip>
                    <a:srcRect r="7938"/>
                    <a:stretch/>
                  </pic:blipFill>
                  <pic:spPr bwMode="auto">
                    <a:xfrm>
                      <a:off x="0" y="0"/>
                      <a:ext cx="2776847" cy="226222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752965" cy="2245767"/>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nInfoBitsPC2_CRC8.tif"/>
                    <pic:cNvPicPr/>
                  </pic:nvPicPr>
                  <pic:blipFill rotWithShape="1">
                    <a:blip r:embed="rId11" cstate="print">
                      <a:extLst>
                        <a:ext uri="{28A0092B-C50C-407E-A947-70E740481C1C}">
                          <a14:useLocalDpi xmlns:a14="http://schemas.microsoft.com/office/drawing/2010/main" val="0"/>
                        </a:ext>
                      </a:extLst>
                    </a:blip>
                    <a:srcRect r="8061"/>
                    <a:stretch/>
                  </pic:blipFill>
                  <pic:spPr bwMode="auto">
                    <a:xfrm>
                      <a:off x="0" y="0"/>
                      <a:ext cx="2761684" cy="2252879"/>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4"/>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r w:rsidRPr="00A6025D">
        <w:rPr>
          <w:lang w:val="en-US"/>
        </w:rPr>
        <w:t xml:space="preserve">Figure </w:t>
      </w:r>
      <w:r>
        <w:fldChar w:fldCharType="begin"/>
      </w:r>
      <w:r w:rsidRPr="00A6025D">
        <w:rPr>
          <w:lang w:val="en-US"/>
        </w:rPr>
        <w:instrText xml:space="preserve"> SEQ Figure \* ARABIC </w:instrText>
      </w:r>
      <w:r>
        <w:fldChar w:fldCharType="separate"/>
      </w:r>
      <w:r w:rsidR="00505119">
        <w:rPr>
          <w:noProof/>
          <w:lang w:val="en-US"/>
        </w:rPr>
        <w:t>2</w:t>
      </w:r>
      <w:r>
        <w:fldChar w:fldCharType="end"/>
      </w:r>
      <w:r w:rsidRPr="00A6025D">
        <w:rPr>
          <w:lang w:val="en-US"/>
        </w:rPr>
        <w:t>:</w:t>
      </w:r>
      <w:r>
        <w:rPr>
          <w:lang w:val="en-US"/>
        </w:rPr>
        <w:tab/>
        <w:t xml:space="preserve">Number of Info Bits that PC bit #2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F9021D" w:rsidP="00CE30CE">
      <w:pPr>
        <w:jc w:val="center"/>
        <w:rPr>
          <w:lang w:val="en-GB"/>
        </w:rPr>
      </w:pPr>
      <w:r>
        <w:rPr>
          <w:noProof/>
        </w:rPr>
        <w:lastRenderedPageBreak/>
        <w:drawing>
          <wp:inline distT="0" distB="0" distL="0" distR="0">
            <wp:extent cx="2774481" cy="2260295"/>
            <wp:effectExtent l="0" t="0" r="6985" b="698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nInfoBitsPC3_CRC11.tif"/>
                    <pic:cNvPicPr/>
                  </pic:nvPicPr>
                  <pic:blipFill rotWithShape="1">
                    <a:blip r:embed="rId12" cstate="print">
                      <a:extLst>
                        <a:ext uri="{28A0092B-C50C-407E-A947-70E740481C1C}">
                          <a14:useLocalDpi xmlns:a14="http://schemas.microsoft.com/office/drawing/2010/main" val="0"/>
                        </a:ext>
                      </a:extLst>
                    </a:blip>
                    <a:srcRect r="7938"/>
                    <a:stretch/>
                  </pic:blipFill>
                  <pic:spPr bwMode="auto">
                    <a:xfrm>
                      <a:off x="0" y="0"/>
                      <a:ext cx="2784730" cy="226864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752963" cy="2245766"/>
            <wp:effectExtent l="0" t="0" r="0" b="254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nInfoBitsPC3_CRC8.tif"/>
                    <pic:cNvPicPr/>
                  </pic:nvPicPr>
                  <pic:blipFill rotWithShape="1">
                    <a:blip r:embed="rId13" cstate="print">
                      <a:extLst>
                        <a:ext uri="{28A0092B-C50C-407E-A947-70E740481C1C}">
                          <a14:useLocalDpi xmlns:a14="http://schemas.microsoft.com/office/drawing/2010/main" val="0"/>
                        </a:ext>
                      </a:extLst>
                    </a:blip>
                    <a:srcRect r="8061"/>
                    <a:stretch/>
                  </pic:blipFill>
                  <pic:spPr bwMode="auto">
                    <a:xfrm>
                      <a:off x="0" y="0"/>
                      <a:ext cx="2756515" cy="2248664"/>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5"/>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2" w:name="_Ref494750502"/>
      <w:r w:rsidRPr="00A6025D">
        <w:rPr>
          <w:lang w:val="en-US"/>
        </w:rPr>
        <w:t xml:space="preserve">Figure </w:t>
      </w:r>
      <w:r>
        <w:fldChar w:fldCharType="begin"/>
      </w:r>
      <w:r w:rsidRPr="00A6025D">
        <w:rPr>
          <w:lang w:val="en-US"/>
        </w:rPr>
        <w:instrText xml:space="preserve"> SEQ Figure \* ARABIC </w:instrText>
      </w:r>
      <w:r>
        <w:fldChar w:fldCharType="separate"/>
      </w:r>
      <w:r w:rsidR="00505119">
        <w:rPr>
          <w:noProof/>
          <w:lang w:val="en-US"/>
        </w:rPr>
        <w:t>3</w:t>
      </w:r>
      <w:r>
        <w:fldChar w:fldCharType="end"/>
      </w:r>
      <w:bookmarkEnd w:id="2"/>
      <w:r w:rsidRPr="00A6025D">
        <w:rPr>
          <w:lang w:val="en-US"/>
        </w:rPr>
        <w:t>:</w:t>
      </w:r>
      <w:r>
        <w:rPr>
          <w:lang w:val="en-US"/>
        </w:rPr>
        <w:tab/>
        <w:t xml:space="preserve">Number of Info Bits that PC bit #3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Pr="0016793D" w:rsidRDefault="00CE30CE" w:rsidP="00CE30CE">
      <w:pPr>
        <w:rPr>
          <w:lang w:eastAsia="ja-JP"/>
        </w:rPr>
      </w:pPr>
    </w:p>
    <w:p w:rsidR="00A63FBD" w:rsidRDefault="006B75E8" w:rsidP="00294C7A">
      <w:pPr>
        <w:pStyle w:val="Heading1"/>
        <w:numPr>
          <w:ilvl w:val="1"/>
          <w:numId w:val="15"/>
        </w:numPr>
        <w:pBdr>
          <w:top w:val="none" w:sz="0" w:space="0" w:color="auto"/>
        </w:pBdr>
        <w:overflowPunct w:val="0"/>
        <w:autoSpaceDE w:val="0"/>
        <w:autoSpaceDN w:val="0"/>
        <w:adjustRightInd w:val="0"/>
        <w:spacing w:after="180"/>
        <w:textAlignment w:val="baseline"/>
        <w:rPr>
          <w:lang w:eastAsia="ja-JP"/>
        </w:rPr>
      </w:pPr>
      <w:r>
        <w:rPr>
          <w:lang w:eastAsia="ja-JP"/>
        </w:rPr>
        <w:t xml:space="preserve">PC polar </w:t>
      </w:r>
      <w:r w:rsidRPr="00213BCE">
        <w:rPr>
          <w:rFonts w:eastAsia="Times New Roman" w:cs="Arial"/>
          <w:sz w:val="32"/>
          <w:szCs w:val="36"/>
          <w:lang w:val="en-GB"/>
        </w:rPr>
        <w:t>performance</w:t>
      </w:r>
      <w:r>
        <w:rPr>
          <w:lang w:eastAsia="ja-JP"/>
        </w:rPr>
        <w:t xml:space="preserve"> compared to CA polar</w:t>
      </w:r>
    </w:p>
    <w:p w:rsidR="006B75E8" w:rsidRDefault="006B75E8" w:rsidP="00716228">
      <w:pPr>
        <w:rPr>
          <w:lang w:eastAsia="ja-JP"/>
        </w:rPr>
      </w:pPr>
      <w:r>
        <w:rPr>
          <w:lang w:eastAsia="ja-JP"/>
        </w:rPr>
        <w:t>We have compared the performance of PC polar with CA polar and a simplified PC polar scheme where the shift register length used for calculation of the PC bits has been reduced from 5 bits to 1 bit, effectively creating a simple parity of previous information bits.</w:t>
      </w:r>
    </w:p>
    <w:p w:rsidR="00C019C3" w:rsidRDefault="00C019C3" w:rsidP="00716228">
      <w:pPr>
        <w:rPr>
          <w:lang w:eastAsia="ja-JP"/>
        </w:rPr>
      </w:pPr>
      <w:r>
        <w:rPr>
          <w:lang w:eastAsia="ja-JP"/>
        </w:rPr>
        <w:t xml:space="preserve">The </w:t>
      </w:r>
      <w:r w:rsidR="00D0337B">
        <w:rPr>
          <w:lang w:eastAsia="ja-JP"/>
        </w:rPr>
        <w:t>CA polar</w:t>
      </w:r>
      <w:r w:rsidR="00173792">
        <w:rPr>
          <w:lang w:eastAsia="ja-JP"/>
        </w:rPr>
        <w:t xml:space="preserve"> curve is generated assuming the normal CA polar code construction as used for K+nFAR&gt;22.</w:t>
      </w:r>
    </w:p>
    <w:p w:rsidR="00173792" w:rsidRDefault="00173792" w:rsidP="00716228">
      <w:pPr>
        <w:rPr>
          <w:lang w:eastAsia="ja-JP"/>
        </w:rPr>
      </w:pPr>
      <w:r>
        <w:rPr>
          <w:lang w:eastAsia="ja-JP"/>
        </w:rPr>
        <w:t>The simulations are done with K=12:14, CRC polynomial 0xe21 (11 bit) and M=23:320 where the code rate as defined above is less than or equal to 2/3. For each point 1000 block errors have been simulated and the same random seed is used for each code construction scheme.</w:t>
      </w:r>
    </w:p>
    <w:p w:rsidR="00E95E3F" w:rsidRDefault="00E95E3F" w:rsidP="00716228">
      <w:pPr>
        <w:rPr>
          <w:lang w:eastAsia="ja-JP"/>
        </w:rPr>
      </w:pPr>
      <w:r>
        <w:rPr>
          <w:lang w:eastAsia="ja-JP"/>
        </w:rPr>
        <w:t xml:space="preserve">In the figures below “PC parity” is used to mark the results for </w:t>
      </w:r>
      <w:r w:rsidR="00AE7434">
        <w:rPr>
          <w:lang w:eastAsia="ja-JP"/>
        </w:rPr>
        <w:t>the PC polar scheme where a one-</w:t>
      </w:r>
      <w:r>
        <w:rPr>
          <w:lang w:eastAsia="ja-JP"/>
        </w:rPr>
        <w:t>bit shift register is used.</w:t>
      </w:r>
    </w:p>
    <w:p w:rsidR="006B264C" w:rsidRDefault="006B264C" w:rsidP="00716228">
      <w:pPr>
        <w:rPr>
          <w:lang w:eastAsia="ja-JP"/>
        </w:rPr>
      </w:pPr>
    </w:p>
    <w:p w:rsidR="006B264C" w:rsidRDefault="006B264C" w:rsidP="00716228">
      <w:pPr>
        <w:rPr>
          <w:lang w:eastAsia="ja-JP"/>
        </w:rPr>
      </w:pPr>
      <w:r>
        <w:rPr>
          <w:lang w:eastAsia="ja-JP"/>
        </w:rPr>
        <w:t>Based on the simulation study, we have the following observations.</w:t>
      </w:r>
    </w:p>
    <w:p w:rsidR="006B264C" w:rsidRDefault="006B264C" w:rsidP="006B264C">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The PC polar scheme incurs a significant performance loss compared to CA polar (0.12 to 0.24 dB) when the n=1 case is triggered in the PC-CA polar code construction</w:t>
      </w:r>
      <w:r w:rsidRPr="00917FE8">
        <w:rPr>
          <w:rFonts w:ascii="Arial" w:eastAsia="MS Mincho" w:hAnsi="Arial" w:cs="Arial"/>
        </w:rPr>
        <w:t>.</w:t>
      </w:r>
    </w:p>
    <w:p w:rsidR="006B264C" w:rsidRDefault="006B264C" w:rsidP="006B264C">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 xml:space="preserve">A PC polar scheme using a one bit shift register (i.e., </w:t>
      </w:r>
      <w:r w:rsidRPr="00213BCE">
        <w:rPr>
          <w:rFonts w:ascii="Arial" w:eastAsia="MS Mincho" w:hAnsi="Arial" w:cs="Arial"/>
        </w:rPr>
        <w:t>simple parity of previous information bits</w:t>
      </w:r>
      <w:r>
        <w:rPr>
          <w:rFonts w:ascii="Arial" w:eastAsia="MS Mincho" w:hAnsi="Arial" w:cs="Arial"/>
        </w:rPr>
        <w:t>) deliver virtually identical performance to the PC polar scheme using a 5 bit shift register.</w:t>
      </w:r>
    </w:p>
    <w:p w:rsidR="00B96F78" w:rsidRDefault="00B96F78" w:rsidP="006B264C">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lastRenderedPageBreak/>
        <w:t>The</w:t>
      </w:r>
      <w:r>
        <w:rPr>
          <w:rFonts w:ascii="Arial" w:eastAsia="MS Mincho" w:hAnsi="Arial" w:cs="Arial"/>
        </w:rPr>
        <w:t xml:space="preserve"> PC polar scheme </w:t>
      </w:r>
      <w:r>
        <w:rPr>
          <w:rFonts w:ascii="Arial" w:eastAsia="MS Mincho" w:hAnsi="Arial" w:cs="Arial"/>
        </w:rPr>
        <w:t xml:space="preserve">where all PC bits are frozen </w:t>
      </w:r>
      <w:r>
        <w:rPr>
          <w:rFonts w:ascii="Arial" w:eastAsia="MS Mincho" w:hAnsi="Arial" w:cs="Arial"/>
        </w:rPr>
        <w:t>deliver virtually identical performance to the PC polar scheme using a 5 bit shift register.</w:t>
      </w:r>
    </w:p>
    <w:p w:rsidR="006B264C" w:rsidRPr="00213BCE" w:rsidRDefault="006B264C" w:rsidP="006B264C">
      <w:pPr>
        <w:pStyle w:val="BodyText"/>
        <w:rPr>
          <w:lang w:val="en-US"/>
        </w:rPr>
      </w:pPr>
      <w:r w:rsidRPr="00213BCE">
        <w:rPr>
          <w:lang w:val="en-US"/>
        </w:rPr>
        <w:t>Based on these observations we propose the following changes to the working assumption.</w:t>
      </w:r>
    </w:p>
    <w:p w:rsidR="006B264C" w:rsidRPr="00C31890" w:rsidRDefault="006B264C" w:rsidP="006B264C">
      <w:pPr>
        <w:pStyle w:val="Proposal"/>
        <w:numPr>
          <w:ilvl w:val="0"/>
          <w:numId w:val="3"/>
        </w:numPr>
        <w:tabs>
          <w:tab w:val="clear" w:pos="1304"/>
        </w:tabs>
        <w:rPr>
          <w:rFonts w:ascii="Arial" w:hAnsi="Arial" w:cs="Arial"/>
        </w:rPr>
      </w:pPr>
      <w:r>
        <w:rPr>
          <w:rFonts w:ascii="Arial" w:eastAsia="MS Mincho" w:hAnsi="Arial" w:cs="Arial"/>
        </w:rPr>
        <w:t>Use the CA polar code construction instead of the PC-CA-Polar scheme.</w:t>
      </w:r>
    </w:p>
    <w:p w:rsidR="006B264C" w:rsidRPr="00E273FA" w:rsidRDefault="006B264C" w:rsidP="006B264C">
      <w:pPr>
        <w:pStyle w:val="Proposal"/>
        <w:numPr>
          <w:ilvl w:val="0"/>
          <w:numId w:val="3"/>
        </w:numPr>
        <w:tabs>
          <w:tab w:val="clear" w:pos="1304"/>
        </w:tabs>
        <w:rPr>
          <w:rFonts w:ascii="Arial" w:hAnsi="Arial" w:cs="Arial"/>
        </w:rPr>
      </w:pPr>
      <w:r>
        <w:rPr>
          <w:rFonts w:ascii="Arial" w:eastAsia="MS Mincho" w:hAnsi="Arial" w:cs="Arial"/>
        </w:rPr>
        <w:t xml:space="preserve">If the PC bits are inserted, use </w:t>
      </w:r>
      <w:r w:rsidR="00B96F78">
        <w:rPr>
          <w:rFonts w:ascii="Arial" w:eastAsia="MS Mincho" w:hAnsi="Arial" w:cs="Arial"/>
        </w:rPr>
        <w:t xml:space="preserve">either of the following: (a) set all PC bits to frozen; (b) use </w:t>
      </w:r>
      <w:r>
        <w:rPr>
          <w:rFonts w:ascii="Arial" w:eastAsia="MS Mincho" w:hAnsi="Arial" w:cs="Arial"/>
        </w:rPr>
        <w:t xml:space="preserve">a one-bit shift register (i.e., </w:t>
      </w:r>
      <w:r w:rsidRPr="00E273FA">
        <w:rPr>
          <w:rFonts w:ascii="Arial" w:eastAsia="MS Mincho" w:hAnsi="Arial" w:cs="Arial"/>
        </w:rPr>
        <w:t>simple parity of previous information bits</w:t>
      </w:r>
      <w:r>
        <w:rPr>
          <w:rFonts w:ascii="Arial" w:eastAsia="MS Mincho" w:hAnsi="Arial" w:cs="Arial"/>
        </w:rPr>
        <w:t>).</w:t>
      </w:r>
    </w:p>
    <w:p w:rsidR="006B264C" w:rsidRDefault="006B264C" w:rsidP="00716228">
      <w:pPr>
        <w:rPr>
          <w:lang w:eastAsia="ja-JP"/>
        </w:rPr>
      </w:pPr>
    </w:p>
    <w:p w:rsidR="00E95E3F" w:rsidRDefault="00E95E3F" w:rsidP="00213BCE">
      <w:pPr>
        <w:keepNext/>
      </w:pPr>
      <w:r>
        <w:rPr>
          <w:noProof/>
        </w:rPr>
        <w:drawing>
          <wp:inline distT="0" distB="0" distL="0" distR="0">
            <wp:extent cx="5943600" cy="39230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mbined_K1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173792" w:rsidRPr="00136BC9" w:rsidRDefault="00E95E3F"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4</w:t>
      </w:r>
      <w:r>
        <w:fldChar w:fldCharType="end"/>
      </w:r>
      <w:r w:rsidRPr="00213BCE">
        <w:rPr>
          <w:lang w:val="en-US"/>
        </w:rPr>
        <w:t>:</w:t>
      </w:r>
      <w:r w:rsidRPr="00213BCE">
        <w:rPr>
          <w:lang w:val="en-US"/>
        </w:rPr>
        <w:tab/>
        <w:t>Required SNR for K=12</w:t>
      </w:r>
      <w:r w:rsidRPr="00213BCE">
        <w:rPr>
          <w:lang w:val="en-US"/>
        </w:rPr>
        <w:tab/>
      </w:r>
    </w:p>
    <w:p w:rsidR="00E95E3F" w:rsidRDefault="00E95E3F" w:rsidP="00213BCE">
      <w:pPr>
        <w:keepNext/>
      </w:pPr>
      <w:r>
        <w:rPr>
          <w:noProof/>
        </w:rPr>
        <w:lastRenderedPageBreak/>
        <w:drawing>
          <wp:inline distT="0" distB="0" distL="0" distR="0">
            <wp:extent cx="5943600" cy="392303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mbined_K1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6B75E8" w:rsidRPr="00136BC9" w:rsidRDefault="00E95E3F"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5</w:t>
      </w:r>
      <w:r>
        <w:fldChar w:fldCharType="end"/>
      </w:r>
      <w:r w:rsidRPr="00213BCE">
        <w:rPr>
          <w:lang w:val="en-US"/>
        </w:rPr>
        <w:t>:</w:t>
      </w:r>
      <w:r w:rsidRPr="00213BCE">
        <w:rPr>
          <w:lang w:val="en-US"/>
        </w:rPr>
        <w:tab/>
        <w:t>Required SNR for K=13</w:t>
      </w:r>
      <w:r w:rsidRPr="00213BCE">
        <w:rPr>
          <w:lang w:val="en-US"/>
        </w:rPr>
        <w:tab/>
      </w:r>
    </w:p>
    <w:p w:rsidR="00E95E3F" w:rsidRDefault="00E95E3F" w:rsidP="00213BCE">
      <w:pPr>
        <w:keepNext/>
      </w:pPr>
      <w:r>
        <w:rPr>
          <w:noProof/>
        </w:rPr>
        <w:lastRenderedPageBreak/>
        <w:drawing>
          <wp:inline distT="0" distB="0" distL="0" distR="0">
            <wp:extent cx="5943600" cy="39230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ombined_K1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E95E3F" w:rsidRPr="00136BC9" w:rsidRDefault="00E95E3F"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6</w:t>
      </w:r>
      <w:r>
        <w:fldChar w:fldCharType="end"/>
      </w:r>
      <w:r w:rsidRPr="00213BCE">
        <w:rPr>
          <w:lang w:val="en-US"/>
        </w:rPr>
        <w:t>:</w:t>
      </w:r>
      <w:r w:rsidRPr="00213BCE">
        <w:rPr>
          <w:lang w:val="en-US"/>
        </w:rPr>
        <w:tab/>
        <w:t>Required SNR for K=14</w:t>
      </w:r>
      <w:r w:rsidRPr="00213BCE">
        <w:rPr>
          <w:lang w:val="en-US"/>
        </w:rPr>
        <w:tab/>
      </w:r>
    </w:p>
    <w:p w:rsidR="00E95E3F" w:rsidRDefault="00E95E3F" w:rsidP="00716228">
      <w:pPr>
        <w:rPr>
          <w:lang w:eastAsia="ja-JP"/>
        </w:rPr>
      </w:pPr>
      <w:r>
        <w:rPr>
          <w:lang w:eastAsia="ja-JP"/>
        </w:rPr>
        <w:t xml:space="preserve">As can be seen from the figures </w:t>
      </w:r>
      <w:r w:rsidR="00CB5BD6">
        <w:rPr>
          <w:lang w:eastAsia="ja-JP"/>
        </w:rPr>
        <w:t>the PC polar scheme incurs a significant performance loss compared to CA polar when the n=1 case is triggered in the code construction. On the other hand PC polar with one bit shift register has virtually identical performance to the PC polar scheme with 5 bit shift register.</w:t>
      </w:r>
    </w:p>
    <w:p w:rsidR="00CB5BD6" w:rsidRDefault="00CB256D" w:rsidP="00716228">
      <w:pPr>
        <w:rPr>
          <w:lang w:eastAsia="ja-JP"/>
        </w:rPr>
      </w:pPr>
      <w:r>
        <w:rPr>
          <w:lang w:eastAsia="ja-JP"/>
        </w:rPr>
        <w:t>Below the difference</w:t>
      </w:r>
      <w:r w:rsidR="001F1713">
        <w:rPr>
          <w:lang w:eastAsia="ja-JP"/>
        </w:rPr>
        <w:t>s</w:t>
      </w:r>
      <w:r>
        <w:rPr>
          <w:lang w:eastAsia="ja-JP"/>
        </w:rPr>
        <w:t xml:space="preserve"> in performance </w:t>
      </w:r>
      <w:r w:rsidR="001F1713">
        <w:rPr>
          <w:lang w:eastAsia="ja-JP"/>
        </w:rPr>
        <w:t>are</w:t>
      </w:r>
      <w:r>
        <w:rPr>
          <w:lang w:eastAsia="ja-JP"/>
        </w:rPr>
        <w:t xml:space="preserve"> shown for the two cases.</w:t>
      </w:r>
    </w:p>
    <w:p w:rsidR="003F78A8" w:rsidRDefault="003F78A8" w:rsidP="00213BCE">
      <w:pPr>
        <w:keepNext/>
      </w:pPr>
      <w:r>
        <w:rPr>
          <w:noProof/>
        </w:rPr>
        <w:lastRenderedPageBreak/>
        <w:drawing>
          <wp:inline distT="0" distB="0" distL="0" distR="0">
            <wp:extent cx="5943600" cy="38341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c_polar_minus_ca_polar_k1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CB256D" w:rsidRPr="00136BC9" w:rsidRDefault="003F78A8"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7</w:t>
      </w:r>
      <w:r>
        <w:fldChar w:fldCharType="end"/>
      </w:r>
      <w:r w:rsidRPr="00213BCE">
        <w:rPr>
          <w:lang w:val="en-US"/>
        </w:rPr>
        <w:t>:</w:t>
      </w:r>
      <w:r w:rsidRPr="00213BCE">
        <w:rPr>
          <w:lang w:val="en-US"/>
        </w:rPr>
        <w:tab/>
        <w:t>Difference in required SNR between PC polar and CA polar for K=12</w:t>
      </w:r>
      <w:r w:rsidRPr="00213BCE">
        <w:rPr>
          <w:lang w:val="en-US"/>
        </w:rPr>
        <w:tab/>
      </w:r>
    </w:p>
    <w:p w:rsidR="003F78A8" w:rsidRDefault="003F78A8" w:rsidP="00213BCE">
      <w:pPr>
        <w:keepNext/>
      </w:pPr>
      <w:r>
        <w:rPr>
          <w:noProof/>
        </w:rPr>
        <w:lastRenderedPageBreak/>
        <w:drawing>
          <wp:inline distT="0" distB="0" distL="0" distR="0">
            <wp:extent cx="5943600" cy="38341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c_polar_minus_ca_polar_k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3F78A8" w:rsidRPr="00136BC9" w:rsidRDefault="003F78A8"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8</w:t>
      </w:r>
      <w:r>
        <w:fldChar w:fldCharType="end"/>
      </w:r>
      <w:r w:rsidRPr="00213BCE">
        <w:rPr>
          <w:lang w:val="en-US"/>
        </w:rPr>
        <w:t>:</w:t>
      </w:r>
      <w:r w:rsidRPr="00213BCE">
        <w:rPr>
          <w:lang w:val="en-US"/>
        </w:rPr>
        <w:tab/>
      </w:r>
      <w:r w:rsidRPr="00D56052">
        <w:rPr>
          <w:lang w:val="en-US"/>
        </w:rPr>
        <w:t>Difference in required SNR between PC polar and CA polar for K=1</w:t>
      </w:r>
      <w:r>
        <w:rPr>
          <w:lang w:val="en-US"/>
        </w:rPr>
        <w:t>3</w:t>
      </w:r>
    </w:p>
    <w:p w:rsidR="003F78A8" w:rsidRDefault="003F78A8" w:rsidP="00213BCE">
      <w:pPr>
        <w:keepNext/>
      </w:pPr>
      <w:r>
        <w:rPr>
          <w:noProof/>
        </w:rPr>
        <w:lastRenderedPageBreak/>
        <w:drawing>
          <wp:inline distT="0" distB="0" distL="0" distR="0">
            <wp:extent cx="5943600" cy="38341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c_polar_minus_ca_polar_k1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3F78A8" w:rsidRPr="00136BC9" w:rsidRDefault="003F78A8"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9</w:t>
      </w:r>
      <w:r>
        <w:fldChar w:fldCharType="end"/>
      </w:r>
      <w:r w:rsidRPr="00213BCE">
        <w:rPr>
          <w:lang w:val="en-US"/>
        </w:rPr>
        <w:t>:</w:t>
      </w:r>
      <w:r w:rsidRPr="00213BCE">
        <w:rPr>
          <w:lang w:val="en-US"/>
        </w:rPr>
        <w:tab/>
      </w:r>
      <w:r w:rsidRPr="00D56052">
        <w:rPr>
          <w:lang w:val="en-US"/>
        </w:rPr>
        <w:t>Difference in required SNR between PC polar and CA polar for K=1</w:t>
      </w:r>
      <w:r>
        <w:rPr>
          <w:lang w:val="en-US"/>
        </w:rPr>
        <w:t>4</w:t>
      </w:r>
    </w:p>
    <w:p w:rsidR="00A24B4A" w:rsidRDefault="00A24B4A" w:rsidP="00213BCE">
      <w:pPr>
        <w:keepNext/>
      </w:pPr>
      <w:r>
        <w:rPr>
          <w:noProof/>
        </w:rPr>
        <w:lastRenderedPageBreak/>
        <w:drawing>
          <wp:inline distT="0" distB="0" distL="0" distR="0">
            <wp:extent cx="5943600" cy="38080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c_polar_minus_pc_polar_shiftreg_1_k12.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E95E3F" w:rsidRPr="00136BC9" w:rsidRDefault="00A24B4A"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10</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2</w:t>
      </w:r>
    </w:p>
    <w:p w:rsidR="00A24B4A" w:rsidRDefault="00A24B4A" w:rsidP="00213BCE">
      <w:pPr>
        <w:keepNext/>
      </w:pPr>
      <w:r>
        <w:rPr>
          <w:noProof/>
        </w:rPr>
        <w:lastRenderedPageBreak/>
        <w:drawing>
          <wp:inline distT="0" distB="0" distL="0" distR="0">
            <wp:extent cx="5943600" cy="380809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c_polar_minus_pc_polar_shiftreg_1_k1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A24B4A" w:rsidRPr="00136BC9" w:rsidRDefault="00A24B4A"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11</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3</w:t>
      </w:r>
    </w:p>
    <w:p w:rsidR="00A24B4A" w:rsidRDefault="00A24B4A" w:rsidP="00213BCE">
      <w:pPr>
        <w:keepNext/>
      </w:pPr>
      <w:r>
        <w:rPr>
          <w:noProof/>
        </w:rPr>
        <w:lastRenderedPageBreak/>
        <w:drawing>
          <wp:inline distT="0" distB="0" distL="0" distR="0">
            <wp:extent cx="5943600" cy="3808095"/>
            <wp:effectExtent l="0" t="0" r="0" b="1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c_polar_minus_pc_polar_shiftreg_1_k1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A24B4A" w:rsidRPr="00136BC9" w:rsidRDefault="00A24B4A"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505119">
        <w:rPr>
          <w:noProof/>
          <w:lang w:val="en-US"/>
        </w:rPr>
        <w:t>12</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4</w:t>
      </w:r>
    </w:p>
    <w:p w:rsidR="00505119" w:rsidRDefault="00505119" w:rsidP="00505119">
      <w:pPr>
        <w:rPr>
          <w:lang w:eastAsia="ja-JP"/>
        </w:rPr>
      </w:pPr>
      <w:r>
        <w:rPr>
          <w:lang w:eastAsia="ja-JP"/>
        </w:rPr>
        <w:t>We have also compared PC polar with a variant of PC polar where all the PC bits are frozen to zero</w:t>
      </w:r>
      <w:r w:rsidR="00B96F78">
        <w:rPr>
          <w:lang w:eastAsia="ja-JP"/>
        </w:rPr>
        <w:t>, and marked as “frozen PC bits” in the figures below. As can be seen, setting PC bits to frozen gives the same performance as when the PC bits are generated by a length-5 shift register</w:t>
      </w:r>
    </w:p>
    <w:p w:rsidR="00505119" w:rsidRDefault="00505119" w:rsidP="00735875">
      <w:pPr>
        <w:keepNext/>
      </w:pPr>
      <w:r>
        <w:rPr>
          <w:noProof/>
          <w:lang w:eastAsia="ja-JP"/>
        </w:rPr>
        <w:lastRenderedPageBreak/>
        <w:drawing>
          <wp:inline distT="0" distB="0" distL="0" distR="0">
            <wp:extent cx="5943600" cy="38341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l_pc_zero_K1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505119" w:rsidRDefault="00505119" w:rsidP="00735875">
      <w:pPr>
        <w:pStyle w:val="Caption"/>
      </w:pPr>
      <w:r w:rsidRPr="00735875">
        <w:rPr>
          <w:lang w:val="en-US"/>
        </w:rPr>
        <w:t xml:space="preserve">Figure </w:t>
      </w:r>
      <w:r>
        <w:fldChar w:fldCharType="begin"/>
      </w:r>
      <w:r w:rsidRPr="00735875">
        <w:rPr>
          <w:lang w:val="en-US"/>
        </w:rPr>
        <w:instrText xml:space="preserve"> SEQ Figure \* ARABIC </w:instrText>
      </w:r>
      <w:r>
        <w:fldChar w:fldCharType="separate"/>
      </w:r>
      <w:r>
        <w:rPr>
          <w:noProof/>
          <w:lang w:val="en-US"/>
        </w:rPr>
        <w:t>13</w:t>
      </w:r>
      <w:r>
        <w:fldChar w:fldCharType="end"/>
      </w:r>
      <w:r w:rsidRPr="00735875">
        <w:rPr>
          <w:lang w:val="en-US"/>
        </w:rPr>
        <w:t xml:space="preserve">: </w:t>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frozen PC bits </w:t>
      </w:r>
      <w:r w:rsidRPr="00D56052">
        <w:rPr>
          <w:lang w:val="en-US"/>
        </w:rPr>
        <w:t>for K=1</w:t>
      </w:r>
      <w:r>
        <w:rPr>
          <w:lang w:val="en-US"/>
        </w:rPr>
        <w:t>2</w:t>
      </w:r>
      <w:r w:rsidRPr="00735875">
        <w:rPr>
          <w:lang w:val="en-US"/>
        </w:rPr>
        <w:tab/>
      </w:r>
    </w:p>
    <w:p w:rsidR="00505119" w:rsidRPr="00735875" w:rsidRDefault="00505119">
      <w:pPr>
        <w:rPr>
          <w:lang w:eastAsia="ja-JP"/>
        </w:rPr>
      </w:pPr>
    </w:p>
    <w:p w:rsidR="00505119" w:rsidRDefault="00505119" w:rsidP="00735875">
      <w:pPr>
        <w:keepNext/>
      </w:pPr>
      <w:r>
        <w:rPr>
          <w:noProof/>
          <w:lang w:eastAsia="ja-JP"/>
        </w:rPr>
        <w:lastRenderedPageBreak/>
        <w:drawing>
          <wp:inline distT="0" distB="0" distL="0" distR="0">
            <wp:extent cx="5943600" cy="38341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l_pc_zero_K13.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505119" w:rsidRDefault="00505119" w:rsidP="00735875">
      <w:pPr>
        <w:pStyle w:val="Caption"/>
      </w:pPr>
      <w:r>
        <w:t xml:space="preserve">Figure </w:t>
      </w:r>
      <w:r>
        <w:fldChar w:fldCharType="begin"/>
      </w:r>
      <w:r>
        <w:instrText xml:space="preserve"> SEQ Figure \* ARABIC </w:instrText>
      </w:r>
      <w:r>
        <w:fldChar w:fldCharType="separate"/>
      </w:r>
      <w:r>
        <w:rPr>
          <w:noProof/>
        </w:rPr>
        <w:t>14</w:t>
      </w:r>
      <w:r>
        <w:fldChar w:fldCharType="end"/>
      </w:r>
      <w:r>
        <w:t xml:space="preserve">: </w:t>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frozen PC bits </w:t>
      </w:r>
      <w:r w:rsidRPr="00D56052">
        <w:rPr>
          <w:lang w:val="en-US"/>
        </w:rPr>
        <w:t>for K=1</w:t>
      </w:r>
      <w:r>
        <w:rPr>
          <w:lang w:val="en-US"/>
        </w:rPr>
        <w:t>3</w:t>
      </w:r>
      <w:r>
        <w:tab/>
      </w:r>
    </w:p>
    <w:p w:rsidR="00505119" w:rsidRDefault="00505119">
      <w:pPr>
        <w:rPr>
          <w:lang w:val="sv-SE" w:eastAsia="ja-JP"/>
        </w:rPr>
      </w:pPr>
    </w:p>
    <w:p w:rsidR="00505119" w:rsidRDefault="00505119" w:rsidP="00735875">
      <w:pPr>
        <w:keepNext/>
      </w:pPr>
      <w:r>
        <w:rPr>
          <w:noProof/>
          <w:lang w:val="sv-SE" w:eastAsia="ja-JP"/>
        </w:rPr>
        <w:lastRenderedPageBreak/>
        <w:drawing>
          <wp:inline distT="0" distB="0" distL="0" distR="0">
            <wp:extent cx="5943600" cy="3834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l_pc_zero_K1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505119" w:rsidRPr="00505119" w:rsidRDefault="00505119" w:rsidP="00735875">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w:t>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frozen PC bits </w:t>
      </w:r>
      <w:r w:rsidRPr="00D56052">
        <w:rPr>
          <w:lang w:val="en-US"/>
        </w:rPr>
        <w:t>for K=1</w:t>
      </w:r>
      <w:r>
        <w:rPr>
          <w:lang w:val="en-US"/>
        </w:rPr>
        <w:t>4</w:t>
      </w:r>
      <w:r>
        <w:tab/>
      </w:r>
    </w:p>
    <w:p w:rsidR="00505119" w:rsidRPr="0016793D" w:rsidRDefault="00505119" w:rsidP="00716228">
      <w:pPr>
        <w:rPr>
          <w:lang w:eastAsia="ja-JP"/>
        </w:rPr>
      </w:pPr>
    </w:p>
    <w:p w:rsidR="008956F8" w:rsidRPr="00716228" w:rsidRDefault="008956F8"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716228">
        <w:rPr>
          <w:rFonts w:eastAsia="Times New Roman" w:cs="Arial"/>
          <w:sz w:val="32"/>
          <w:szCs w:val="36"/>
          <w:lang w:val="en-GB"/>
        </w:rPr>
        <w:t>Conclusions</w:t>
      </w:r>
    </w:p>
    <w:p w:rsidR="008956F8" w:rsidRPr="008A31AC" w:rsidRDefault="008956F8" w:rsidP="008956F8">
      <w:pPr>
        <w:pStyle w:val="BodyText"/>
        <w:rPr>
          <w:lang w:val="en-US"/>
        </w:rPr>
      </w:pPr>
      <w:r w:rsidRPr="008A31AC">
        <w:rPr>
          <w:lang w:val="en-US"/>
        </w:rPr>
        <w:t>In this contribution</w:t>
      </w:r>
      <w:r>
        <w:rPr>
          <w:lang w:val="en-US"/>
        </w:rPr>
        <w:t>,</w:t>
      </w:r>
      <w:r w:rsidRPr="008A31AC">
        <w:rPr>
          <w:lang w:val="en-US"/>
        </w:rPr>
        <w:t xml:space="preserve"> we made the following observations:</w:t>
      </w:r>
    </w:p>
    <w:p w:rsidR="008956F8" w:rsidRPr="008A31AC" w:rsidRDefault="008956F8" w:rsidP="008956F8">
      <w:pPr>
        <w:pStyle w:val="BodyText"/>
        <w:rPr>
          <w:lang w:val="en-US"/>
        </w:rPr>
      </w:pPr>
    </w:p>
    <w:p w:rsidR="00917FE8" w:rsidRDefault="00D47F54"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 xml:space="preserve">For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w:t>
      </w:r>
      <w:r>
        <w:rPr>
          <w:rFonts w:ascii="Arial" w:eastAsia="MS Mincho" w:hAnsi="Arial" w:cs="Arial"/>
        </w:rPr>
        <w:t xml:space="preserve">and last </w:t>
      </w:r>
      <w:r w:rsidRPr="00917FE8">
        <w:rPr>
          <w:rFonts w:ascii="Arial" w:eastAsia="MS Mincho" w:hAnsi="Arial" w:cs="Arial"/>
        </w:rPr>
        <w:t xml:space="preserve">PC bit </w:t>
      </w:r>
      <w:r>
        <w:rPr>
          <w:rFonts w:ascii="Arial" w:eastAsia="MS Mincho" w:hAnsi="Arial" w:cs="Arial"/>
        </w:rPr>
        <w:t>are</w:t>
      </w:r>
      <w:r w:rsidRPr="00917FE8">
        <w:rPr>
          <w:rFonts w:ascii="Arial" w:eastAsia="MS Mincho" w:hAnsi="Arial" w:cs="Arial"/>
        </w:rPr>
        <w:t xml:space="preserve"> also frozen in a significant number of cases.</w:t>
      </w:r>
    </w:p>
    <w:p w:rsidR="00D6250A" w:rsidRDefault="0067342B"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The PC polar scheme incurs a significant performance loss compared to CA polar (0.12 to 0.24 dB) when the n=1 case is triggered in the PC</w:t>
      </w:r>
      <w:r w:rsidR="007F345D">
        <w:rPr>
          <w:rFonts w:ascii="Arial" w:eastAsia="MS Mincho" w:hAnsi="Arial" w:cs="Arial"/>
        </w:rPr>
        <w:t>-CA</w:t>
      </w:r>
      <w:r>
        <w:rPr>
          <w:rFonts w:ascii="Arial" w:eastAsia="MS Mincho" w:hAnsi="Arial" w:cs="Arial"/>
        </w:rPr>
        <w:t xml:space="preserve"> polar code construction.</w:t>
      </w:r>
    </w:p>
    <w:p w:rsidR="0067342B" w:rsidRDefault="0067342B"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A PC polar scheme using a one bit shift register deliver virtually identical performance to the PC polar scheme using a 5 bit shift register.</w:t>
      </w:r>
    </w:p>
    <w:p w:rsidR="00B96F78" w:rsidRDefault="00B96F78"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The PC polar scheme where all PC bits are frozen deliver virtually identical performance to the PC polar scheme using a 5 bit shift register.</w:t>
      </w:r>
    </w:p>
    <w:p w:rsidR="0067342B" w:rsidRDefault="0067342B" w:rsidP="00213BCE">
      <w:pPr>
        <w:pStyle w:val="Proposal"/>
        <w:numPr>
          <w:ilvl w:val="0"/>
          <w:numId w:val="0"/>
        </w:numPr>
        <w:tabs>
          <w:tab w:val="clear" w:pos="1701"/>
        </w:tabs>
        <w:ind w:left="1304" w:hanging="1304"/>
        <w:rPr>
          <w:rFonts w:ascii="Arial" w:eastAsia="MS Mincho" w:hAnsi="Arial" w:cs="Arial"/>
        </w:rPr>
      </w:pPr>
    </w:p>
    <w:p w:rsidR="008956F8" w:rsidRPr="00446E70" w:rsidRDefault="008956F8" w:rsidP="008956F8">
      <w:pPr>
        <w:pStyle w:val="BodyText"/>
        <w:rPr>
          <w:lang w:val="en-US"/>
        </w:rPr>
      </w:pPr>
    </w:p>
    <w:p w:rsidR="008956F8" w:rsidRDefault="008956F8" w:rsidP="008956F8">
      <w:pPr>
        <w:pStyle w:val="BodyText"/>
        <w:rPr>
          <w:lang w:val="en-US"/>
        </w:rPr>
      </w:pPr>
      <w:r w:rsidRPr="008A31AC">
        <w:rPr>
          <w:lang w:val="en-US"/>
        </w:rPr>
        <w:lastRenderedPageBreak/>
        <w:t>Based on the discussion in this contribution we propose the following:</w:t>
      </w:r>
    </w:p>
    <w:p w:rsidR="00917FE8" w:rsidRPr="00213BCE" w:rsidRDefault="00E4174C" w:rsidP="008B2874">
      <w:pPr>
        <w:pStyle w:val="Proposal"/>
        <w:numPr>
          <w:ilvl w:val="0"/>
          <w:numId w:val="22"/>
        </w:numPr>
        <w:tabs>
          <w:tab w:val="clear" w:pos="1304"/>
        </w:tabs>
        <w:rPr>
          <w:rFonts w:ascii="Arial" w:hAnsi="Arial" w:cs="Arial"/>
        </w:rPr>
      </w:pPr>
      <w:r>
        <w:rPr>
          <w:rFonts w:ascii="Arial" w:eastAsia="MS Mincho" w:hAnsi="Arial" w:cs="Arial"/>
        </w:rPr>
        <w:t>If the PC bits are inserted, c</w:t>
      </w:r>
      <w:r w:rsidR="00917FE8">
        <w:rPr>
          <w:rFonts w:ascii="Arial" w:eastAsia="MS Mincho" w:hAnsi="Arial" w:cs="Arial"/>
        </w:rPr>
        <w:t>onsider alternative, simpler computation of PC bit values that yields similar performance</w:t>
      </w:r>
      <w:r w:rsidR="00917FE8" w:rsidRPr="005B32F0">
        <w:rPr>
          <w:rFonts w:ascii="Arial" w:eastAsia="MS Mincho" w:hAnsi="Arial" w:cs="Arial"/>
        </w:rPr>
        <w:t>.</w:t>
      </w:r>
    </w:p>
    <w:p w:rsidR="00470CCF" w:rsidRPr="00213BCE" w:rsidRDefault="007F345D" w:rsidP="008B2874">
      <w:pPr>
        <w:pStyle w:val="Proposal"/>
        <w:numPr>
          <w:ilvl w:val="0"/>
          <w:numId w:val="22"/>
        </w:numPr>
        <w:tabs>
          <w:tab w:val="clear" w:pos="1304"/>
        </w:tabs>
        <w:rPr>
          <w:rFonts w:ascii="Arial" w:hAnsi="Arial" w:cs="Arial"/>
        </w:rPr>
      </w:pPr>
      <w:r>
        <w:rPr>
          <w:rFonts w:ascii="Arial" w:eastAsia="MS Mincho" w:hAnsi="Arial" w:cs="Arial"/>
        </w:rPr>
        <w:t>Use the CA polar code construction instead of the PC-CA-Polar scheme</w:t>
      </w:r>
      <w:r w:rsidR="00470CCF">
        <w:rPr>
          <w:rFonts w:ascii="Arial" w:eastAsia="MS Mincho" w:hAnsi="Arial" w:cs="Arial"/>
        </w:rPr>
        <w:t>.</w:t>
      </w:r>
    </w:p>
    <w:p w:rsidR="00470CCF" w:rsidRPr="00213BCE" w:rsidRDefault="00B96F78" w:rsidP="008B2874">
      <w:pPr>
        <w:pStyle w:val="Proposal"/>
        <w:numPr>
          <w:ilvl w:val="0"/>
          <w:numId w:val="22"/>
        </w:numPr>
        <w:tabs>
          <w:tab w:val="clear" w:pos="1304"/>
        </w:tabs>
        <w:rPr>
          <w:rFonts w:ascii="Arial" w:hAnsi="Arial" w:cs="Arial"/>
        </w:rPr>
      </w:pPr>
      <w:r>
        <w:rPr>
          <w:rFonts w:ascii="Arial" w:eastAsia="MS Mincho" w:hAnsi="Arial" w:cs="Arial"/>
        </w:rPr>
        <w:t>If the PC bits are inserted, use either of the following: (a) set all PC bits to frozen; (b) use a one-bit shift reg</w:t>
      </w:r>
      <w:bookmarkStart w:id="3" w:name="_GoBack"/>
      <w:bookmarkEnd w:id="3"/>
      <w:r>
        <w:rPr>
          <w:rFonts w:ascii="Arial" w:eastAsia="MS Mincho" w:hAnsi="Arial" w:cs="Arial"/>
        </w:rPr>
        <w:t xml:space="preserve">ister (i.e., </w:t>
      </w:r>
      <w:r w:rsidRPr="00E273FA">
        <w:rPr>
          <w:rFonts w:ascii="Arial" w:eastAsia="MS Mincho" w:hAnsi="Arial" w:cs="Arial"/>
        </w:rPr>
        <w:t>simple parity of previous information bits</w:t>
      </w:r>
      <w:r>
        <w:rPr>
          <w:rFonts w:ascii="Arial" w:eastAsia="MS Mincho" w:hAnsi="Arial" w:cs="Arial"/>
        </w:rPr>
        <w:t>)</w:t>
      </w:r>
      <w:r w:rsidR="007F345D">
        <w:rPr>
          <w:rFonts w:ascii="Arial" w:eastAsia="MS Mincho" w:hAnsi="Arial" w:cs="Arial"/>
        </w:rPr>
        <w:t>.</w:t>
      </w:r>
    </w:p>
    <w:p w:rsidR="00470CCF" w:rsidRPr="00565FA9" w:rsidRDefault="00470CCF" w:rsidP="00213BCE">
      <w:pPr>
        <w:pStyle w:val="Proposal"/>
        <w:numPr>
          <w:ilvl w:val="0"/>
          <w:numId w:val="0"/>
        </w:numPr>
        <w:ind w:left="1304" w:hanging="1304"/>
        <w:rPr>
          <w:rFonts w:ascii="Arial" w:hAnsi="Arial" w:cs="Arial"/>
        </w:rPr>
      </w:pPr>
    </w:p>
    <w:p w:rsidR="008956F8" w:rsidRPr="00CE0424" w:rsidRDefault="008956F8" w:rsidP="008956F8">
      <w:pPr>
        <w:pStyle w:val="Heading1"/>
      </w:pPr>
      <w:bookmarkStart w:id="4" w:name="_In-sequence_SDU_delivery"/>
      <w:bookmarkEnd w:id="4"/>
      <w:r w:rsidRPr="00CE0424">
        <w:t>References</w:t>
      </w:r>
    </w:p>
    <w:p w:rsidR="008956F8" w:rsidRDefault="008956F8" w:rsidP="008956F8">
      <w:pPr>
        <w:pStyle w:val="Reference"/>
        <w:ind w:left="540" w:hanging="540"/>
      </w:pPr>
      <w:bookmarkStart w:id="5"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4B0D33" w:rsidRDefault="008956F8" w:rsidP="004B0D33">
      <w:pPr>
        <w:pStyle w:val="Reference"/>
        <w:ind w:left="540" w:hanging="540"/>
      </w:pPr>
      <w:r>
        <w:t xml:space="preserve">R1-1715738, </w:t>
      </w:r>
      <w:r w:rsidRPr="00C06A13">
        <w:t>“</w:t>
      </w:r>
      <w:r w:rsidRPr="00C74465">
        <w:t xml:space="preserve">Summary of </w:t>
      </w:r>
      <w:r>
        <w:t>E</w:t>
      </w:r>
      <w:r w:rsidRPr="00C74465">
        <w:t xml:space="preserve">mail </w:t>
      </w:r>
      <w:r>
        <w:t>D</w:t>
      </w:r>
      <w:r w:rsidRPr="00C74465">
        <w:t>iscussion [90-29] K and nFAR for UL Polar Construction</w:t>
      </w:r>
      <w:r w:rsidDel="00325C18">
        <w:t xml:space="preserve"> </w:t>
      </w:r>
      <w:r w:rsidRPr="00C06A13">
        <w:t xml:space="preserve">”, </w:t>
      </w:r>
      <w:r>
        <w:t>3GPP TSG RAN WG1 Meeting NR#3</w:t>
      </w:r>
      <w:r w:rsidRPr="00C06A13">
        <w:t xml:space="preserve">, </w:t>
      </w:r>
      <w:r>
        <w:t>Nagoya</w:t>
      </w:r>
      <w:r w:rsidRPr="00C06A13">
        <w:t xml:space="preserve">, </w:t>
      </w:r>
      <w:r>
        <w:t>Japan 18</w:t>
      </w:r>
      <w:r w:rsidRPr="008B6811">
        <w:rPr>
          <w:vertAlign w:val="superscript"/>
        </w:rPr>
        <w:t>th</w:t>
      </w:r>
      <w:r>
        <w:t xml:space="preserve"> – 21</w:t>
      </w:r>
      <w:r w:rsidRPr="008B6811">
        <w:rPr>
          <w:vertAlign w:val="superscript"/>
        </w:rPr>
        <w:t>st</w:t>
      </w:r>
      <w:r>
        <w:t xml:space="preserve"> September 2017</w:t>
      </w:r>
      <w:r w:rsidRPr="00C06A13">
        <w:t>.</w:t>
      </w:r>
    </w:p>
    <w:p w:rsidR="004B0D33" w:rsidRPr="004B0D33" w:rsidRDefault="004B0D33" w:rsidP="004B0D33">
      <w:pPr>
        <w:pStyle w:val="Reference"/>
        <w:ind w:left="540" w:hanging="540"/>
      </w:pPr>
      <w:bookmarkStart w:id="6" w:name="_Ref494730098"/>
      <w:r w:rsidRPr="004B0D33">
        <w:t xml:space="preserve">R1-1706194, “On channel coding for very small control block lengths”, </w:t>
      </w:r>
      <w:r w:rsidRPr="004B0D33">
        <w:rPr>
          <w:rFonts w:eastAsiaTheme="minorEastAsia"/>
          <w:noProof/>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9" name="Freeform: Shape 9"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4466B" id="Freeform: Shape 9"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OSb5XlEGAABVFgAADgAAAAAAAAAAAAAAAAAuAgAAZHJzL2Uyb0RvYy54bWxQSwECLQAUAAYACAAA&#10;ACEAEGzWUNwAAAAHAQAADwAAAAAAAAAAAAAAAACrCAAAZHJzL2Rvd25yZXYueG1sUEsFBgAAAAAE&#10;AAQA8wAAALQ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B0D33">
        <w:t>3GPP TSG RAN WG1 Meeting #88bis, Spokane, USA, 3</w:t>
      </w:r>
      <w:r w:rsidRPr="004B0D33">
        <w:rPr>
          <w:vertAlign w:val="superscript"/>
        </w:rPr>
        <w:t>rd</w:t>
      </w:r>
      <w:r w:rsidRPr="004B0D33">
        <w:t xml:space="preserve"> - 7</w:t>
      </w:r>
      <w:r w:rsidRPr="004B0D33">
        <w:rPr>
          <w:vertAlign w:val="superscript"/>
        </w:rPr>
        <w:t>th</w:t>
      </w:r>
      <w:r w:rsidRPr="004B0D33">
        <w:t xml:space="preserve"> April 2017</w:t>
      </w:r>
      <w:r>
        <w:t>.</w:t>
      </w:r>
      <w:bookmarkEnd w:id="6"/>
    </w:p>
    <w:bookmarkEnd w:id="5"/>
    <w:p w:rsidR="008956F8" w:rsidRPr="004B0D33" w:rsidRDefault="008956F8" w:rsidP="008956F8">
      <w:pPr>
        <w:pStyle w:val="Reference"/>
        <w:numPr>
          <w:ilvl w:val="0"/>
          <w:numId w:val="0"/>
        </w:numPr>
      </w:pPr>
    </w:p>
    <w:sectPr w:rsidR="008956F8" w:rsidRPr="004B0D33" w:rsidSect="00C02A4C">
      <w:headerReference w:type="even" r:id="rId26"/>
      <w:footerReference w:type="default" r:id="rId2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2080" w:rsidRDefault="00302080">
      <w:r>
        <w:separator/>
      </w:r>
    </w:p>
  </w:endnote>
  <w:endnote w:type="continuationSeparator" w:id="0">
    <w:p w:rsidR="00302080" w:rsidRDefault="003020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14C5" w:rsidRDefault="00D814C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35875">
      <w:rPr>
        <w:rStyle w:val="PageNumber"/>
        <w:noProof/>
      </w:rPr>
      <w:t>16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35875">
      <w:rPr>
        <w:rStyle w:val="PageNumber"/>
        <w:noProof/>
      </w:rPr>
      <w:t>16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2080" w:rsidRDefault="00302080">
      <w:r>
        <w:separator/>
      </w:r>
    </w:p>
  </w:footnote>
  <w:footnote w:type="continuationSeparator" w:id="0">
    <w:p w:rsidR="00302080" w:rsidRDefault="003020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14C5" w:rsidRDefault="00D814C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38075A3"/>
    <w:multiLevelType w:val="hybridMultilevel"/>
    <w:tmpl w:val="F9EC5870"/>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10" w15:restartNumberingAfterBreak="0">
    <w:nsid w:val="05FF49E2"/>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1"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4F754F"/>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9" w15:restartNumberingAfterBreak="0">
    <w:nsid w:val="40041541"/>
    <w:multiLevelType w:val="hybridMultilevel"/>
    <w:tmpl w:val="37C26FFA"/>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20"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1"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5"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344547B"/>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9"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5"/>
  </w:num>
  <w:num w:numId="2">
    <w:abstractNumId w:val="22"/>
  </w:num>
  <w:num w:numId="3">
    <w:abstractNumId w:val="15"/>
    <w:lvlOverride w:ilvl="0">
      <w:startOverride w:val="1"/>
    </w:lvlOverride>
  </w:num>
  <w:num w:numId="4">
    <w:abstractNumId w:val="21"/>
  </w:num>
  <w:num w:numId="5">
    <w:abstractNumId w:val="26"/>
  </w:num>
  <w:num w:numId="6">
    <w:abstractNumId w:val="27"/>
  </w:num>
  <w:num w:numId="7">
    <w:abstractNumId w:val="24"/>
  </w:num>
  <w:num w:numId="8">
    <w:abstractNumId w:val="30"/>
  </w:num>
  <w:num w:numId="9">
    <w:abstractNumId w:val="20"/>
  </w:num>
  <w:num w:numId="10">
    <w:abstractNumId w:val="8"/>
  </w:num>
  <w:num w:numId="11">
    <w:abstractNumId w:val="7"/>
  </w:num>
  <w:num w:numId="12">
    <w:abstractNumId w:val="16"/>
  </w:num>
  <w:num w:numId="13">
    <w:abstractNumId w:val="31"/>
  </w:num>
  <w:num w:numId="14">
    <w:abstractNumId w:val="14"/>
  </w:num>
  <w:num w:numId="15">
    <w:abstractNumId w:val="32"/>
  </w:num>
  <w:num w:numId="16">
    <w:abstractNumId w:val="25"/>
  </w:num>
  <w:num w:numId="17">
    <w:abstractNumId w:val="11"/>
  </w:num>
  <w:num w:numId="18">
    <w:abstractNumId w:val="13"/>
  </w:num>
  <w:num w:numId="19">
    <w:abstractNumId w:val="23"/>
  </w:num>
  <w:num w:numId="20">
    <w:abstractNumId w:val="29"/>
  </w:num>
  <w:num w:numId="21">
    <w:abstractNumId w:val="17"/>
  </w:num>
  <w:num w:numId="22">
    <w:abstractNumId w:val="15"/>
    <w:lvlOverride w:ilvl="0">
      <w:startOverride w:val="1"/>
    </w:lvlOverride>
  </w:num>
  <w:num w:numId="23">
    <w:abstractNumId w:val="28"/>
  </w:num>
  <w:num w:numId="24">
    <w:abstractNumId w:val="10"/>
  </w:num>
  <w:num w:numId="25">
    <w:abstractNumId w:val="18"/>
  </w:num>
  <w:num w:numId="26">
    <w:abstractNumId w:val="12"/>
  </w:num>
  <w:num w:numId="27">
    <w:abstractNumId w:val="6"/>
  </w:num>
  <w:num w:numId="28">
    <w:abstractNumId w:val="5"/>
  </w:num>
  <w:num w:numId="29">
    <w:abstractNumId w:val="4"/>
  </w:num>
  <w:num w:numId="30">
    <w:abstractNumId w:val="3"/>
  </w:num>
  <w:num w:numId="31">
    <w:abstractNumId w:val="2"/>
  </w:num>
  <w:num w:numId="32">
    <w:abstractNumId w:val="1"/>
  </w:num>
  <w:num w:numId="33">
    <w:abstractNumId w:val="0"/>
  </w:num>
  <w:num w:numId="34">
    <w:abstractNumId w:val="9"/>
  </w:num>
  <w:num w:numId="35">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2E81"/>
    <w:rsid w:val="00015D15"/>
    <w:rsid w:val="000241BC"/>
    <w:rsid w:val="0002528C"/>
    <w:rsid w:val="0002564D"/>
    <w:rsid w:val="00025ECA"/>
    <w:rsid w:val="00030B30"/>
    <w:rsid w:val="000325B8"/>
    <w:rsid w:val="00034379"/>
    <w:rsid w:val="00034C15"/>
    <w:rsid w:val="00036BA1"/>
    <w:rsid w:val="00036DB9"/>
    <w:rsid w:val="00042009"/>
    <w:rsid w:val="000422E2"/>
    <w:rsid w:val="00042F22"/>
    <w:rsid w:val="000444EF"/>
    <w:rsid w:val="000467A3"/>
    <w:rsid w:val="0004743E"/>
    <w:rsid w:val="00052A07"/>
    <w:rsid w:val="000534E3"/>
    <w:rsid w:val="0005606A"/>
    <w:rsid w:val="00057117"/>
    <w:rsid w:val="000616E7"/>
    <w:rsid w:val="000639F0"/>
    <w:rsid w:val="0006487E"/>
    <w:rsid w:val="00065E1A"/>
    <w:rsid w:val="00067269"/>
    <w:rsid w:val="00071917"/>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276F"/>
    <w:rsid w:val="000E6240"/>
    <w:rsid w:val="000F06D6"/>
    <w:rsid w:val="000F0EB1"/>
    <w:rsid w:val="000F1106"/>
    <w:rsid w:val="000F3BE9"/>
    <w:rsid w:val="000F3F6C"/>
    <w:rsid w:val="000F6DF3"/>
    <w:rsid w:val="001005FF"/>
    <w:rsid w:val="001062FB"/>
    <w:rsid w:val="001063E6"/>
    <w:rsid w:val="0011113D"/>
    <w:rsid w:val="00113CF4"/>
    <w:rsid w:val="001153EA"/>
    <w:rsid w:val="00115643"/>
    <w:rsid w:val="00116765"/>
    <w:rsid w:val="001219F5"/>
    <w:rsid w:val="00121A20"/>
    <w:rsid w:val="0012377F"/>
    <w:rsid w:val="00124314"/>
    <w:rsid w:val="00126B4A"/>
    <w:rsid w:val="00132FD0"/>
    <w:rsid w:val="001344C0"/>
    <w:rsid w:val="001346FA"/>
    <w:rsid w:val="00135252"/>
    <w:rsid w:val="00136BC9"/>
    <w:rsid w:val="00137AB5"/>
    <w:rsid w:val="00137F0B"/>
    <w:rsid w:val="00151E23"/>
    <w:rsid w:val="001526E0"/>
    <w:rsid w:val="0015373E"/>
    <w:rsid w:val="001540D6"/>
    <w:rsid w:val="001551B5"/>
    <w:rsid w:val="001659C1"/>
    <w:rsid w:val="0017023D"/>
    <w:rsid w:val="00173792"/>
    <w:rsid w:val="00173A8E"/>
    <w:rsid w:val="0018143F"/>
    <w:rsid w:val="00190AC1"/>
    <w:rsid w:val="0019341A"/>
    <w:rsid w:val="00197DF9"/>
    <w:rsid w:val="001A1987"/>
    <w:rsid w:val="001A2564"/>
    <w:rsid w:val="001A6173"/>
    <w:rsid w:val="001A6CBA"/>
    <w:rsid w:val="001B0D97"/>
    <w:rsid w:val="001B5A5D"/>
    <w:rsid w:val="001C1CE5"/>
    <w:rsid w:val="001C3D2A"/>
    <w:rsid w:val="001C6E62"/>
    <w:rsid w:val="001D51BA"/>
    <w:rsid w:val="001D6342"/>
    <w:rsid w:val="001D6D53"/>
    <w:rsid w:val="001E2560"/>
    <w:rsid w:val="001E58E2"/>
    <w:rsid w:val="001E7AED"/>
    <w:rsid w:val="001F1713"/>
    <w:rsid w:val="001F3916"/>
    <w:rsid w:val="001F54C5"/>
    <w:rsid w:val="001F662C"/>
    <w:rsid w:val="001F7074"/>
    <w:rsid w:val="00200490"/>
    <w:rsid w:val="00201F3A"/>
    <w:rsid w:val="00203F96"/>
    <w:rsid w:val="002069B2"/>
    <w:rsid w:val="00207510"/>
    <w:rsid w:val="00207FA3"/>
    <w:rsid w:val="00213BCE"/>
    <w:rsid w:val="002146F2"/>
    <w:rsid w:val="00214DA8"/>
    <w:rsid w:val="00215423"/>
    <w:rsid w:val="002158FA"/>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5C36"/>
    <w:rsid w:val="00286ACD"/>
    <w:rsid w:val="00287838"/>
    <w:rsid w:val="002907B5"/>
    <w:rsid w:val="00292EB7"/>
    <w:rsid w:val="00294C7A"/>
    <w:rsid w:val="00296227"/>
    <w:rsid w:val="00296F44"/>
    <w:rsid w:val="0029777D"/>
    <w:rsid w:val="002A055E"/>
    <w:rsid w:val="002A1D4E"/>
    <w:rsid w:val="002A228A"/>
    <w:rsid w:val="002A2869"/>
    <w:rsid w:val="002B24D6"/>
    <w:rsid w:val="002C41E6"/>
    <w:rsid w:val="002D071A"/>
    <w:rsid w:val="002D34B2"/>
    <w:rsid w:val="002D7637"/>
    <w:rsid w:val="002E17F2"/>
    <w:rsid w:val="002E7CAE"/>
    <w:rsid w:val="002F2771"/>
    <w:rsid w:val="002F37A9"/>
    <w:rsid w:val="002F6288"/>
    <w:rsid w:val="00301CE6"/>
    <w:rsid w:val="00302080"/>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38A9"/>
    <w:rsid w:val="00334579"/>
    <w:rsid w:val="00335858"/>
    <w:rsid w:val="00336BDA"/>
    <w:rsid w:val="00340B66"/>
    <w:rsid w:val="00342BD7"/>
    <w:rsid w:val="00346DB5"/>
    <w:rsid w:val="003477B1"/>
    <w:rsid w:val="00352CC7"/>
    <w:rsid w:val="00357380"/>
    <w:rsid w:val="003602D9"/>
    <w:rsid w:val="003604CE"/>
    <w:rsid w:val="00363760"/>
    <w:rsid w:val="00370E47"/>
    <w:rsid w:val="003742AC"/>
    <w:rsid w:val="00374ADB"/>
    <w:rsid w:val="00377CE1"/>
    <w:rsid w:val="00385054"/>
    <w:rsid w:val="00385683"/>
    <w:rsid w:val="00385BF0"/>
    <w:rsid w:val="003939FF"/>
    <w:rsid w:val="003941C2"/>
    <w:rsid w:val="003A0E41"/>
    <w:rsid w:val="003A2223"/>
    <w:rsid w:val="003A2A0F"/>
    <w:rsid w:val="003A45A1"/>
    <w:rsid w:val="003A5B0A"/>
    <w:rsid w:val="003A6051"/>
    <w:rsid w:val="003A6BAC"/>
    <w:rsid w:val="003A7EF3"/>
    <w:rsid w:val="003B159C"/>
    <w:rsid w:val="003B369F"/>
    <w:rsid w:val="003B36A3"/>
    <w:rsid w:val="003B6CCB"/>
    <w:rsid w:val="003B7FE5"/>
    <w:rsid w:val="003C11C8"/>
    <w:rsid w:val="003C2702"/>
    <w:rsid w:val="003C503F"/>
    <w:rsid w:val="003C75BC"/>
    <w:rsid w:val="003C7806"/>
    <w:rsid w:val="003D109F"/>
    <w:rsid w:val="003D2478"/>
    <w:rsid w:val="003D27AF"/>
    <w:rsid w:val="003D3C45"/>
    <w:rsid w:val="003D5B1F"/>
    <w:rsid w:val="003E15FA"/>
    <w:rsid w:val="003E55E4"/>
    <w:rsid w:val="003E74E3"/>
    <w:rsid w:val="003F05C7"/>
    <w:rsid w:val="003F20D0"/>
    <w:rsid w:val="003F2CD4"/>
    <w:rsid w:val="003F6BBE"/>
    <w:rsid w:val="003F78A8"/>
    <w:rsid w:val="003F7AF2"/>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473CE"/>
    <w:rsid w:val="004517AA"/>
    <w:rsid w:val="00452CAC"/>
    <w:rsid w:val="00457565"/>
    <w:rsid w:val="00457B71"/>
    <w:rsid w:val="004669E2"/>
    <w:rsid w:val="00470C31"/>
    <w:rsid w:val="00470CCF"/>
    <w:rsid w:val="0047124C"/>
    <w:rsid w:val="004734D0"/>
    <w:rsid w:val="0047556B"/>
    <w:rsid w:val="00477768"/>
    <w:rsid w:val="00482620"/>
    <w:rsid w:val="0049038E"/>
    <w:rsid w:val="00491AF2"/>
    <w:rsid w:val="00491C45"/>
    <w:rsid w:val="00492BC5"/>
    <w:rsid w:val="004953F8"/>
    <w:rsid w:val="004964F1"/>
    <w:rsid w:val="004A16BC"/>
    <w:rsid w:val="004A2B94"/>
    <w:rsid w:val="004A6E7F"/>
    <w:rsid w:val="004B0D33"/>
    <w:rsid w:val="004B7C0C"/>
    <w:rsid w:val="004C3898"/>
    <w:rsid w:val="004D36B1"/>
    <w:rsid w:val="004D7EBD"/>
    <w:rsid w:val="004E2680"/>
    <w:rsid w:val="004E28F9"/>
    <w:rsid w:val="004E462E"/>
    <w:rsid w:val="004E56DC"/>
    <w:rsid w:val="004E76F4"/>
    <w:rsid w:val="004F0B4E"/>
    <w:rsid w:val="004F0B6C"/>
    <w:rsid w:val="004F2078"/>
    <w:rsid w:val="004F4DA3"/>
    <w:rsid w:val="0050116B"/>
    <w:rsid w:val="00505119"/>
    <w:rsid w:val="00506557"/>
    <w:rsid w:val="0050677A"/>
    <w:rsid w:val="005108D8"/>
    <w:rsid w:val="005116F9"/>
    <w:rsid w:val="005153A7"/>
    <w:rsid w:val="00516A0F"/>
    <w:rsid w:val="005219CF"/>
    <w:rsid w:val="00534B59"/>
    <w:rsid w:val="00536759"/>
    <w:rsid w:val="00537C62"/>
    <w:rsid w:val="005430F8"/>
    <w:rsid w:val="00543520"/>
    <w:rsid w:val="00546970"/>
    <w:rsid w:val="00547227"/>
    <w:rsid w:val="00554192"/>
    <w:rsid w:val="00554E19"/>
    <w:rsid w:val="0055789E"/>
    <w:rsid w:val="0056121F"/>
    <w:rsid w:val="00565FA9"/>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E1C48"/>
    <w:rsid w:val="005E385F"/>
    <w:rsid w:val="005E57CB"/>
    <w:rsid w:val="005E5B81"/>
    <w:rsid w:val="005F0911"/>
    <w:rsid w:val="005F2CB1"/>
    <w:rsid w:val="005F3025"/>
    <w:rsid w:val="005F3EA9"/>
    <w:rsid w:val="005F618C"/>
    <w:rsid w:val="005F70BD"/>
    <w:rsid w:val="0060283C"/>
    <w:rsid w:val="00604032"/>
    <w:rsid w:val="00604F14"/>
    <w:rsid w:val="00611B83"/>
    <w:rsid w:val="00613257"/>
    <w:rsid w:val="00620A71"/>
    <w:rsid w:val="00620D80"/>
    <w:rsid w:val="006234A6"/>
    <w:rsid w:val="00630001"/>
    <w:rsid w:val="006311B3"/>
    <w:rsid w:val="00631FC7"/>
    <w:rsid w:val="0063284C"/>
    <w:rsid w:val="00636398"/>
    <w:rsid w:val="006368D3"/>
    <w:rsid w:val="006377EC"/>
    <w:rsid w:val="0064151F"/>
    <w:rsid w:val="00641533"/>
    <w:rsid w:val="0064208D"/>
    <w:rsid w:val="00643475"/>
    <w:rsid w:val="0064396A"/>
    <w:rsid w:val="0064624E"/>
    <w:rsid w:val="00650AB9"/>
    <w:rsid w:val="00654993"/>
    <w:rsid w:val="00655733"/>
    <w:rsid w:val="00655ACD"/>
    <w:rsid w:val="00656A92"/>
    <w:rsid w:val="00656DDE"/>
    <w:rsid w:val="0066011D"/>
    <w:rsid w:val="006607C0"/>
    <w:rsid w:val="006613A6"/>
    <w:rsid w:val="006627A2"/>
    <w:rsid w:val="006634E6"/>
    <w:rsid w:val="006655EE"/>
    <w:rsid w:val="006662A8"/>
    <w:rsid w:val="00667EE7"/>
    <w:rsid w:val="00670922"/>
    <w:rsid w:val="00670BE1"/>
    <w:rsid w:val="0067218F"/>
    <w:rsid w:val="0067342B"/>
    <w:rsid w:val="006741F2"/>
    <w:rsid w:val="00674CC3"/>
    <w:rsid w:val="00675C72"/>
    <w:rsid w:val="006764FD"/>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264C"/>
    <w:rsid w:val="006B44E4"/>
    <w:rsid w:val="006B50CF"/>
    <w:rsid w:val="006B75E8"/>
    <w:rsid w:val="006C03B8"/>
    <w:rsid w:val="006C442A"/>
    <w:rsid w:val="006C5EC9"/>
    <w:rsid w:val="006C6059"/>
    <w:rsid w:val="006C6C60"/>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2768"/>
    <w:rsid w:val="0070346E"/>
    <w:rsid w:val="00703C3F"/>
    <w:rsid w:val="00704EDB"/>
    <w:rsid w:val="00706101"/>
    <w:rsid w:val="00707072"/>
    <w:rsid w:val="00707D61"/>
    <w:rsid w:val="00712287"/>
    <w:rsid w:val="00712772"/>
    <w:rsid w:val="007148D3"/>
    <w:rsid w:val="00715B9A"/>
    <w:rsid w:val="00716228"/>
    <w:rsid w:val="007215EE"/>
    <w:rsid w:val="00725A0D"/>
    <w:rsid w:val="00726EA6"/>
    <w:rsid w:val="00727208"/>
    <w:rsid w:val="00727680"/>
    <w:rsid w:val="007341EA"/>
    <w:rsid w:val="007348B1"/>
    <w:rsid w:val="00735875"/>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0137"/>
    <w:rsid w:val="007E4610"/>
    <w:rsid w:val="007E4715"/>
    <w:rsid w:val="007E505B"/>
    <w:rsid w:val="007E7091"/>
    <w:rsid w:val="007F345D"/>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B19"/>
    <w:rsid w:val="00846FE7"/>
    <w:rsid w:val="00853E08"/>
    <w:rsid w:val="00856911"/>
    <w:rsid w:val="008677FD"/>
    <w:rsid w:val="00870614"/>
    <w:rsid w:val="008706D4"/>
    <w:rsid w:val="00870F8A"/>
    <w:rsid w:val="008719A4"/>
    <w:rsid w:val="00871D23"/>
    <w:rsid w:val="00874312"/>
    <w:rsid w:val="0087437C"/>
    <w:rsid w:val="00875CD7"/>
    <w:rsid w:val="00876B4D"/>
    <w:rsid w:val="00877F18"/>
    <w:rsid w:val="00894A88"/>
    <w:rsid w:val="00895386"/>
    <w:rsid w:val="008956F8"/>
    <w:rsid w:val="008A21FF"/>
    <w:rsid w:val="008A2CE2"/>
    <w:rsid w:val="008A30AC"/>
    <w:rsid w:val="008A3938"/>
    <w:rsid w:val="008A44B8"/>
    <w:rsid w:val="008A51A8"/>
    <w:rsid w:val="008A54C7"/>
    <w:rsid w:val="008A5667"/>
    <w:rsid w:val="008A77D8"/>
    <w:rsid w:val="008B0483"/>
    <w:rsid w:val="008B120C"/>
    <w:rsid w:val="008B2874"/>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6566"/>
    <w:rsid w:val="008F1EAB"/>
    <w:rsid w:val="008F33DC"/>
    <w:rsid w:val="008F477F"/>
    <w:rsid w:val="008F71AE"/>
    <w:rsid w:val="00902350"/>
    <w:rsid w:val="0090336B"/>
    <w:rsid w:val="009053AA"/>
    <w:rsid w:val="00906939"/>
    <w:rsid w:val="00910B7D"/>
    <w:rsid w:val="00911DFB"/>
    <w:rsid w:val="009139D9"/>
    <w:rsid w:val="00914AD8"/>
    <w:rsid w:val="00916079"/>
    <w:rsid w:val="00917CE9"/>
    <w:rsid w:val="00917FE8"/>
    <w:rsid w:val="00920BF2"/>
    <w:rsid w:val="00922010"/>
    <w:rsid w:val="00931BD9"/>
    <w:rsid w:val="00931F5E"/>
    <w:rsid w:val="009328B6"/>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66E4C"/>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A693A"/>
    <w:rsid w:val="009B1F30"/>
    <w:rsid w:val="009B3AC2"/>
    <w:rsid w:val="009B4DF4"/>
    <w:rsid w:val="009B564E"/>
    <w:rsid w:val="009B7E87"/>
    <w:rsid w:val="009C403E"/>
    <w:rsid w:val="009C6832"/>
    <w:rsid w:val="009D4FF0"/>
    <w:rsid w:val="009D703C"/>
    <w:rsid w:val="009D718F"/>
    <w:rsid w:val="009E068F"/>
    <w:rsid w:val="009E14E0"/>
    <w:rsid w:val="009E29A8"/>
    <w:rsid w:val="009E35DB"/>
    <w:rsid w:val="009E47A3"/>
    <w:rsid w:val="009F08F3"/>
    <w:rsid w:val="009F344F"/>
    <w:rsid w:val="00A031D8"/>
    <w:rsid w:val="00A048A8"/>
    <w:rsid w:val="00A04F49"/>
    <w:rsid w:val="00A13E54"/>
    <w:rsid w:val="00A15745"/>
    <w:rsid w:val="00A17F63"/>
    <w:rsid w:val="00A2193B"/>
    <w:rsid w:val="00A2351A"/>
    <w:rsid w:val="00A24B4A"/>
    <w:rsid w:val="00A264A9"/>
    <w:rsid w:val="00A27785"/>
    <w:rsid w:val="00A30187"/>
    <w:rsid w:val="00A3448A"/>
    <w:rsid w:val="00A36297"/>
    <w:rsid w:val="00A41E2B"/>
    <w:rsid w:val="00A45B74"/>
    <w:rsid w:val="00A52E1D"/>
    <w:rsid w:val="00A55B9B"/>
    <w:rsid w:val="00A61499"/>
    <w:rsid w:val="00A62A77"/>
    <w:rsid w:val="00A63483"/>
    <w:rsid w:val="00A63FBD"/>
    <w:rsid w:val="00A657D7"/>
    <w:rsid w:val="00A660AC"/>
    <w:rsid w:val="00A67E6C"/>
    <w:rsid w:val="00A71B99"/>
    <w:rsid w:val="00A739D0"/>
    <w:rsid w:val="00A761D4"/>
    <w:rsid w:val="00A77EC4"/>
    <w:rsid w:val="00A85C6C"/>
    <w:rsid w:val="00A85EF6"/>
    <w:rsid w:val="00A92879"/>
    <w:rsid w:val="00A9442A"/>
    <w:rsid w:val="00AA016F"/>
    <w:rsid w:val="00AA1ED6"/>
    <w:rsid w:val="00AA417A"/>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EDB"/>
    <w:rsid w:val="00AE4F07"/>
    <w:rsid w:val="00AE7434"/>
    <w:rsid w:val="00AF1C5D"/>
    <w:rsid w:val="00AF42D7"/>
    <w:rsid w:val="00B006FE"/>
    <w:rsid w:val="00B007CB"/>
    <w:rsid w:val="00B02AA9"/>
    <w:rsid w:val="00B02FA3"/>
    <w:rsid w:val="00B03374"/>
    <w:rsid w:val="00B05084"/>
    <w:rsid w:val="00B157F9"/>
    <w:rsid w:val="00B20256"/>
    <w:rsid w:val="00B20D09"/>
    <w:rsid w:val="00B240B8"/>
    <w:rsid w:val="00B2763F"/>
    <w:rsid w:val="00B27AAC"/>
    <w:rsid w:val="00B30929"/>
    <w:rsid w:val="00B372AA"/>
    <w:rsid w:val="00B40445"/>
    <w:rsid w:val="00B41888"/>
    <w:rsid w:val="00B45A52"/>
    <w:rsid w:val="00B45C83"/>
    <w:rsid w:val="00B46175"/>
    <w:rsid w:val="00B61F43"/>
    <w:rsid w:val="00B664C7"/>
    <w:rsid w:val="00B739F6"/>
    <w:rsid w:val="00B80E0E"/>
    <w:rsid w:val="00B81A6C"/>
    <w:rsid w:val="00B85DE5"/>
    <w:rsid w:val="00B90F73"/>
    <w:rsid w:val="00B93B59"/>
    <w:rsid w:val="00B9406A"/>
    <w:rsid w:val="00B96F78"/>
    <w:rsid w:val="00BA2280"/>
    <w:rsid w:val="00BA2A08"/>
    <w:rsid w:val="00BA56D2"/>
    <w:rsid w:val="00BA76E0"/>
    <w:rsid w:val="00BB2A25"/>
    <w:rsid w:val="00BB51E9"/>
    <w:rsid w:val="00BC0FDC"/>
    <w:rsid w:val="00BC3053"/>
    <w:rsid w:val="00BC4D2E"/>
    <w:rsid w:val="00BD48AC"/>
    <w:rsid w:val="00BD5F1A"/>
    <w:rsid w:val="00BD6EC2"/>
    <w:rsid w:val="00BE1234"/>
    <w:rsid w:val="00BE2FA6"/>
    <w:rsid w:val="00BE333F"/>
    <w:rsid w:val="00BE594F"/>
    <w:rsid w:val="00BE7406"/>
    <w:rsid w:val="00BE7603"/>
    <w:rsid w:val="00BF3279"/>
    <w:rsid w:val="00BF3BF2"/>
    <w:rsid w:val="00BF74C7"/>
    <w:rsid w:val="00BF7642"/>
    <w:rsid w:val="00C015F1"/>
    <w:rsid w:val="00C019C3"/>
    <w:rsid w:val="00C01F33"/>
    <w:rsid w:val="00C02A4C"/>
    <w:rsid w:val="00C02CC6"/>
    <w:rsid w:val="00C040F7"/>
    <w:rsid w:val="00C044AB"/>
    <w:rsid w:val="00C05706"/>
    <w:rsid w:val="00C07377"/>
    <w:rsid w:val="00C10478"/>
    <w:rsid w:val="00C12107"/>
    <w:rsid w:val="00C14D4B"/>
    <w:rsid w:val="00C150B5"/>
    <w:rsid w:val="00C154BB"/>
    <w:rsid w:val="00C15F82"/>
    <w:rsid w:val="00C23434"/>
    <w:rsid w:val="00C24B34"/>
    <w:rsid w:val="00C279B5"/>
    <w:rsid w:val="00C27A40"/>
    <w:rsid w:val="00C27C45"/>
    <w:rsid w:val="00C31087"/>
    <w:rsid w:val="00C31890"/>
    <w:rsid w:val="00C3719D"/>
    <w:rsid w:val="00C42338"/>
    <w:rsid w:val="00C54995"/>
    <w:rsid w:val="00C54D41"/>
    <w:rsid w:val="00C60783"/>
    <w:rsid w:val="00C6207D"/>
    <w:rsid w:val="00C64672"/>
    <w:rsid w:val="00C70697"/>
    <w:rsid w:val="00C706FF"/>
    <w:rsid w:val="00C72249"/>
    <w:rsid w:val="00C72EF4"/>
    <w:rsid w:val="00C74696"/>
    <w:rsid w:val="00C75D2F"/>
    <w:rsid w:val="00C767BE"/>
    <w:rsid w:val="00C76E3C"/>
    <w:rsid w:val="00C81568"/>
    <w:rsid w:val="00C816BC"/>
    <w:rsid w:val="00C9027A"/>
    <w:rsid w:val="00C9068E"/>
    <w:rsid w:val="00C93C4B"/>
    <w:rsid w:val="00C944AB"/>
    <w:rsid w:val="00C95B40"/>
    <w:rsid w:val="00CA1068"/>
    <w:rsid w:val="00CA1ED8"/>
    <w:rsid w:val="00CA2417"/>
    <w:rsid w:val="00CB1F63"/>
    <w:rsid w:val="00CB256D"/>
    <w:rsid w:val="00CB5BD6"/>
    <w:rsid w:val="00CB7170"/>
    <w:rsid w:val="00CC040E"/>
    <w:rsid w:val="00CC111F"/>
    <w:rsid w:val="00CC2011"/>
    <w:rsid w:val="00CC3EA0"/>
    <w:rsid w:val="00CC7B45"/>
    <w:rsid w:val="00CD1188"/>
    <w:rsid w:val="00CD2ED1"/>
    <w:rsid w:val="00CD337B"/>
    <w:rsid w:val="00CE0424"/>
    <w:rsid w:val="00CE30CE"/>
    <w:rsid w:val="00CE4DC3"/>
    <w:rsid w:val="00CE7561"/>
    <w:rsid w:val="00CF1354"/>
    <w:rsid w:val="00CF3B1F"/>
    <w:rsid w:val="00CF3BF6"/>
    <w:rsid w:val="00CF625B"/>
    <w:rsid w:val="00CF687E"/>
    <w:rsid w:val="00CF7C91"/>
    <w:rsid w:val="00D0030D"/>
    <w:rsid w:val="00D0337B"/>
    <w:rsid w:val="00D0349B"/>
    <w:rsid w:val="00D10249"/>
    <w:rsid w:val="00D115C3"/>
    <w:rsid w:val="00D11897"/>
    <w:rsid w:val="00D13135"/>
    <w:rsid w:val="00D13E4E"/>
    <w:rsid w:val="00D13E76"/>
    <w:rsid w:val="00D239A7"/>
    <w:rsid w:val="00D23F47"/>
    <w:rsid w:val="00D36E71"/>
    <w:rsid w:val="00D37735"/>
    <w:rsid w:val="00D37D87"/>
    <w:rsid w:val="00D40B33"/>
    <w:rsid w:val="00D4318F"/>
    <w:rsid w:val="00D438BF"/>
    <w:rsid w:val="00D440F8"/>
    <w:rsid w:val="00D47F54"/>
    <w:rsid w:val="00D510B8"/>
    <w:rsid w:val="00D546FF"/>
    <w:rsid w:val="00D55AD5"/>
    <w:rsid w:val="00D576CA"/>
    <w:rsid w:val="00D61AF5"/>
    <w:rsid w:val="00D61BE3"/>
    <w:rsid w:val="00D6250A"/>
    <w:rsid w:val="00D652B5"/>
    <w:rsid w:val="00D66155"/>
    <w:rsid w:val="00D708B0"/>
    <w:rsid w:val="00D77B1D"/>
    <w:rsid w:val="00D8021F"/>
    <w:rsid w:val="00D80383"/>
    <w:rsid w:val="00D814C5"/>
    <w:rsid w:val="00D823C6"/>
    <w:rsid w:val="00D86CA3"/>
    <w:rsid w:val="00D871CE"/>
    <w:rsid w:val="00D9196D"/>
    <w:rsid w:val="00D92982"/>
    <w:rsid w:val="00DA305E"/>
    <w:rsid w:val="00DA5417"/>
    <w:rsid w:val="00DA56E8"/>
    <w:rsid w:val="00DB0A9F"/>
    <w:rsid w:val="00DB377D"/>
    <w:rsid w:val="00DB5D1B"/>
    <w:rsid w:val="00DC2D36"/>
    <w:rsid w:val="00DC53EF"/>
    <w:rsid w:val="00DD4B40"/>
    <w:rsid w:val="00DE5608"/>
    <w:rsid w:val="00DE58D0"/>
    <w:rsid w:val="00DE654F"/>
    <w:rsid w:val="00DF0B6E"/>
    <w:rsid w:val="00DF0F19"/>
    <w:rsid w:val="00DF15E0"/>
    <w:rsid w:val="00DF37A0"/>
    <w:rsid w:val="00DF647B"/>
    <w:rsid w:val="00E110E7"/>
    <w:rsid w:val="00E11B20"/>
    <w:rsid w:val="00E17FA2"/>
    <w:rsid w:val="00E22330"/>
    <w:rsid w:val="00E24CA8"/>
    <w:rsid w:val="00E30B5A"/>
    <w:rsid w:val="00E3123D"/>
    <w:rsid w:val="00E31461"/>
    <w:rsid w:val="00E31D43"/>
    <w:rsid w:val="00E32608"/>
    <w:rsid w:val="00E33B8E"/>
    <w:rsid w:val="00E34188"/>
    <w:rsid w:val="00E34B6E"/>
    <w:rsid w:val="00E35559"/>
    <w:rsid w:val="00E3723A"/>
    <w:rsid w:val="00E37860"/>
    <w:rsid w:val="00E4174C"/>
    <w:rsid w:val="00E4250D"/>
    <w:rsid w:val="00E4463A"/>
    <w:rsid w:val="00E446F1"/>
    <w:rsid w:val="00E46886"/>
    <w:rsid w:val="00E47AEF"/>
    <w:rsid w:val="00E53B75"/>
    <w:rsid w:val="00E54E3B"/>
    <w:rsid w:val="00E5689D"/>
    <w:rsid w:val="00E57565"/>
    <w:rsid w:val="00E60DE4"/>
    <w:rsid w:val="00E61A27"/>
    <w:rsid w:val="00E632D0"/>
    <w:rsid w:val="00E63838"/>
    <w:rsid w:val="00E64434"/>
    <w:rsid w:val="00E67C51"/>
    <w:rsid w:val="00E72EFC"/>
    <w:rsid w:val="00E73F21"/>
    <w:rsid w:val="00E758EC"/>
    <w:rsid w:val="00E8234C"/>
    <w:rsid w:val="00E83AA9"/>
    <w:rsid w:val="00E85928"/>
    <w:rsid w:val="00E87822"/>
    <w:rsid w:val="00E90395"/>
    <w:rsid w:val="00E90E49"/>
    <w:rsid w:val="00E917F9"/>
    <w:rsid w:val="00E9291C"/>
    <w:rsid w:val="00E93FFE"/>
    <w:rsid w:val="00E94F8A"/>
    <w:rsid w:val="00E95E3F"/>
    <w:rsid w:val="00EA4B16"/>
    <w:rsid w:val="00EA7A41"/>
    <w:rsid w:val="00EB077B"/>
    <w:rsid w:val="00EB1881"/>
    <w:rsid w:val="00EB4EA2"/>
    <w:rsid w:val="00EC27C6"/>
    <w:rsid w:val="00EC4207"/>
    <w:rsid w:val="00EC5653"/>
    <w:rsid w:val="00EC71CE"/>
    <w:rsid w:val="00EC77A7"/>
    <w:rsid w:val="00ED1006"/>
    <w:rsid w:val="00ED2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21D"/>
    <w:rsid w:val="00F9056A"/>
    <w:rsid w:val="00F90F8D"/>
    <w:rsid w:val="00F92782"/>
    <w:rsid w:val="00F93AA9"/>
    <w:rsid w:val="00F94920"/>
    <w:rsid w:val="00F96985"/>
    <w:rsid w:val="00F97838"/>
    <w:rsid w:val="00FA06EB"/>
    <w:rsid w:val="00FA2BB3"/>
    <w:rsid w:val="00FB0125"/>
    <w:rsid w:val="00FB4C80"/>
    <w:rsid w:val="00FB6A6A"/>
    <w:rsid w:val="00FC00DD"/>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 w:val="00FF5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165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12E81"/>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AE743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AE743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AE743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AE7434"/>
    <w:pPr>
      <w:numPr>
        <w:ilvl w:val="3"/>
      </w:numPr>
      <w:outlineLvl w:val="3"/>
    </w:pPr>
    <w:rPr>
      <w:sz w:val="24"/>
    </w:rPr>
  </w:style>
  <w:style w:type="paragraph" w:styleId="Heading5">
    <w:name w:val="heading 5"/>
    <w:aliases w:val="h5,Heading5"/>
    <w:basedOn w:val="Heading4"/>
    <w:next w:val="Normal"/>
    <w:link w:val="Heading5Char"/>
    <w:uiPriority w:val="99"/>
    <w:qFormat/>
    <w:rsid w:val="00AE7434"/>
    <w:pPr>
      <w:numPr>
        <w:ilvl w:val="4"/>
      </w:numPr>
      <w:outlineLvl w:val="4"/>
    </w:pPr>
    <w:rPr>
      <w:sz w:val="20"/>
    </w:rPr>
  </w:style>
  <w:style w:type="paragraph" w:styleId="Heading6">
    <w:name w:val="heading 6"/>
    <w:basedOn w:val="H6"/>
    <w:next w:val="Normal"/>
    <w:link w:val="Heading6Char"/>
    <w:uiPriority w:val="99"/>
    <w:qFormat/>
    <w:rsid w:val="00AE7434"/>
    <w:pPr>
      <w:numPr>
        <w:ilvl w:val="5"/>
        <w:numId w:val="6"/>
      </w:numPr>
      <w:outlineLvl w:val="5"/>
    </w:pPr>
    <w:rPr>
      <w:rFonts w:eastAsiaTheme="majorEastAsia" w:cstheme="majorBidi"/>
    </w:rPr>
  </w:style>
  <w:style w:type="paragraph" w:styleId="Heading7">
    <w:name w:val="heading 7"/>
    <w:basedOn w:val="H6"/>
    <w:next w:val="Normal"/>
    <w:link w:val="Heading7Char"/>
    <w:uiPriority w:val="99"/>
    <w:qFormat/>
    <w:rsid w:val="00AE7434"/>
    <w:pPr>
      <w:numPr>
        <w:ilvl w:val="6"/>
        <w:numId w:val="6"/>
      </w:numPr>
      <w:outlineLvl w:val="6"/>
    </w:pPr>
    <w:rPr>
      <w:rFonts w:eastAsiaTheme="majorEastAsia" w:cstheme="majorBidi"/>
    </w:rPr>
  </w:style>
  <w:style w:type="paragraph" w:styleId="Heading8">
    <w:name w:val="heading 8"/>
    <w:basedOn w:val="Heading1"/>
    <w:next w:val="Normal"/>
    <w:link w:val="Heading8Char"/>
    <w:uiPriority w:val="99"/>
    <w:qFormat/>
    <w:rsid w:val="00AE7434"/>
    <w:pPr>
      <w:numPr>
        <w:ilvl w:val="7"/>
      </w:numPr>
      <w:outlineLvl w:val="7"/>
    </w:pPr>
  </w:style>
  <w:style w:type="paragraph" w:styleId="Heading9">
    <w:name w:val="heading 9"/>
    <w:basedOn w:val="Heading8"/>
    <w:next w:val="Normal"/>
    <w:link w:val="Heading9Char"/>
    <w:uiPriority w:val="99"/>
    <w:qFormat/>
    <w:rsid w:val="00AE7434"/>
    <w:pPr>
      <w:numPr>
        <w:ilvl w:val="8"/>
      </w:numPr>
      <w:outlineLvl w:val="8"/>
    </w:pPr>
  </w:style>
  <w:style w:type="character" w:default="1" w:styleId="DefaultParagraphFont">
    <w:name w:val="Default Paragraph Font"/>
    <w:uiPriority w:val="1"/>
    <w:semiHidden/>
    <w:unhideWhenUsed/>
    <w:rsid w:val="00012E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2E81"/>
  </w:style>
  <w:style w:type="paragraph" w:styleId="TOC8">
    <w:name w:val="toc 8"/>
    <w:basedOn w:val="TOC1"/>
    <w:uiPriority w:val="99"/>
    <w:semiHidden/>
    <w:rsid w:val="00AE7434"/>
    <w:pPr>
      <w:spacing w:before="180"/>
      <w:ind w:left="2693" w:hanging="2693"/>
    </w:pPr>
    <w:rPr>
      <w:b/>
    </w:rPr>
  </w:style>
  <w:style w:type="paragraph" w:styleId="TOC1">
    <w:name w:val="toc 1"/>
    <w:aliases w:val="Observation TOC2"/>
    <w:basedOn w:val="Normal"/>
    <w:uiPriority w:val="99"/>
    <w:rsid w:val="00AE743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AE7434"/>
    <w:pPr>
      <w:numPr>
        <w:numId w:val="12"/>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AE7434"/>
    <w:rPr>
      <w:rFonts w:eastAsia="Times New Roman"/>
      <w:b/>
      <w:lang w:val="sv-SE" w:eastAsia="ja-JP"/>
    </w:rPr>
  </w:style>
  <w:style w:type="paragraph" w:styleId="TOC5">
    <w:name w:val="toc 5"/>
    <w:aliases w:val="Observation TOC"/>
    <w:basedOn w:val="TOC4"/>
    <w:uiPriority w:val="99"/>
    <w:semiHidden/>
    <w:rsid w:val="00AE7434"/>
    <w:pPr>
      <w:ind w:left="1701" w:hanging="1701"/>
    </w:pPr>
  </w:style>
  <w:style w:type="paragraph" w:styleId="TOC4">
    <w:name w:val="toc 4"/>
    <w:basedOn w:val="TOC3"/>
    <w:uiPriority w:val="99"/>
    <w:semiHidden/>
    <w:rsid w:val="00AE7434"/>
    <w:pPr>
      <w:ind w:left="1418" w:hanging="1418"/>
    </w:pPr>
  </w:style>
  <w:style w:type="paragraph" w:styleId="TOC3">
    <w:name w:val="toc 3"/>
    <w:basedOn w:val="TOC2"/>
    <w:uiPriority w:val="99"/>
    <w:semiHidden/>
    <w:rsid w:val="00AE7434"/>
    <w:pPr>
      <w:ind w:left="1134" w:hanging="1134"/>
    </w:pPr>
  </w:style>
  <w:style w:type="paragraph" w:styleId="TOC2">
    <w:name w:val="toc 2"/>
    <w:basedOn w:val="TOC1"/>
    <w:uiPriority w:val="99"/>
    <w:semiHidden/>
    <w:rsid w:val="00AE7434"/>
    <w:pPr>
      <w:keepNext w:val="0"/>
      <w:spacing w:before="0"/>
      <w:ind w:left="851" w:hanging="851"/>
    </w:pPr>
  </w:style>
  <w:style w:type="paragraph" w:styleId="Index2">
    <w:name w:val="index 2"/>
    <w:basedOn w:val="Index1"/>
    <w:uiPriority w:val="99"/>
    <w:semiHidden/>
    <w:rsid w:val="00AE7434"/>
    <w:pPr>
      <w:ind w:left="284"/>
    </w:pPr>
  </w:style>
  <w:style w:type="paragraph" w:styleId="Index1">
    <w:name w:val="index 1"/>
    <w:basedOn w:val="Normal"/>
    <w:uiPriority w:val="99"/>
    <w:semiHidden/>
    <w:rsid w:val="00AE7434"/>
    <w:pPr>
      <w:keepLines/>
    </w:pPr>
    <w:rPr>
      <w:rFonts w:eastAsia="Times New Roman"/>
    </w:rPr>
  </w:style>
  <w:style w:type="paragraph" w:styleId="DocumentMap">
    <w:name w:val="Document Map"/>
    <w:basedOn w:val="Normal"/>
    <w:link w:val="DocumentMapChar"/>
    <w:uiPriority w:val="99"/>
    <w:semiHidden/>
    <w:rsid w:val="00AE7434"/>
    <w:pPr>
      <w:shd w:val="clear" w:color="auto" w:fill="000080"/>
    </w:pPr>
    <w:rPr>
      <w:rFonts w:eastAsia="Times New Roman"/>
      <w:sz w:val="2"/>
    </w:rPr>
  </w:style>
  <w:style w:type="paragraph" w:styleId="ListNumber2">
    <w:name w:val="List Number 2"/>
    <w:basedOn w:val="ListNumber"/>
    <w:uiPriority w:val="99"/>
    <w:rsid w:val="00AE7434"/>
    <w:pPr>
      <w:ind w:left="851"/>
    </w:pPr>
  </w:style>
  <w:style w:type="paragraph" w:styleId="ListNumber">
    <w:name w:val="List Number"/>
    <w:basedOn w:val="List"/>
    <w:uiPriority w:val="99"/>
    <w:rsid w:val="00AE7434"/>
    <w:rPr>
      <w:rFonts w:eastAsia="Times New Roman"/>
    </w:rPr>
  </w:style>
  <w:style w:type="paragraph" w:styleId="List">
    <w:name w:val="List"/>
    <w:basedOn w:val="Normal"/>
    <w:uiPriority w:val="99"/>
    <w:rsid w:val="00AE743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AE7434"/>
    <w:pPr>
      <w:widowControl w:val="0"/>
    </w:pPr>
    <w:rPr>
      <w:rFonts w:eastAsia="Times New Roman"/>
    </w:rPr>
  </w:style>
  <w:style w:type="character" w:styleId="FootnoteReference">
    <w:name w:val="footnote reference"/>
    <w:uiPriority w:val="99"/>
    <w:semiHidden/>
    <w:rsid w:val="00AE743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AE743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AE7434"/>
    <w:pPr>
      <w:ind w:left="1418" w:hanging="1418"/>
    </w:pPr>
  </w:style>
  <w:style w:type="paragraph" w:styleId="TOC6">
    <w:name w:val="toc 6"/>
    <w:basedOn w:val="TOC5"/>
    <w:next w:val="Normal"/>
    <w:uiPriority w:val="99"/>
    <w:semiHidden/>
    <w:rsid w:val="00AE7434"/>
    <w:pPr>
      <w:ind w:left="1985" w:hanging="1985"/>
    </w:pPr>
  </w:style>
  <w:style w:type="paragraph" w:styleId="TOC7">
    <w:name w:val="toc 7"/>
    <w:basedOn w:val="TOC6"/>
    <w:next w:val="Normal"/>
    <w:uiPriority w:val="99"/>
    <w:semiHidden/>
    <w:rsid w:val="00AE7434"/>
    <w:pPr>
      <w:ind w:left="2268" w:hanging="2268"/>
    </w:pPr>
  </w:style>
  <w:style w:type="paragraph" w:styleId="ListBullet2">
    <w:name w:val="List Bullet 2"/>
    <w:basedOn w:val="ListBullet"/>
    <w:uiPriority w:val="99"/>
    <w:rsid w:val="00AE7434"/>
    <w:pPr>
      <w:ind w:left="851"/>
    </w:pPr>
  </w:style>
  <w:style w:type="paragraph" w:styleId="ListBullet">
    <w:name w:val="List Bullet"/>
    <w:basedOn w:val="List"/>
    <w:uiPriority w:val="99"/>
    <w:rsid w:val="00AE7434"/>
    <w:rPr>
      <w:rFonts w:eastAsia="Times New Roman"/>
    </w:rPr>
  </w:style>
  <w:style w:type="paragraph" w:styleId="ListBullet3">
    <w:name w:val="List Bullet 3"/>
    <w:basedOn w:val="ListBullet2"/>
    <w:uiPriority w:val="99"/>
    <w:rsid w:val="00AE7434"/>
    <w:pPr>
      <w:ind w:left="1135"/>
    </w:pPr>
  </w:style>
  <w:style w:type="paragraph" w:customStyle="1" w:styleId="EQ">
    <w:name w:val="EQ"/>
    <w:basedOn w:val="Normal"/>
    <w:next w:val="Normal"/>
    <w:rsid w:val="00AE7434"/>
    <w:pPr>
      <w:keepLines/>
      <w:tabs>
        <w:tab w:val="center" w:pos="4536"/>
        <w:tab w:val="right" w:pos="9072"/>
      </w:tabs>
    </w:pPr>
    <w:rPr>
      <w:rFonts w:eastAsia="Times New Roman"/>
      <w:noProof/>
    </w:rPr>
  </w:style>
  <w:style w:type="paragraph" w:styleId="List2">
    <w:name w:val="List 2"/>
    <w:basedOn w:val="List"/>
    <w:uiPriority w:val="99"/>
    <w:rsid w:val="00AE7434"/>
    <w:pPr>
      <w:ind w:left="851"/>
    </w:pPr>
  </w:style>
  <w:style w:type="paragraph" w:styleId="List3">
    <w:name w:val="List 3"/>
    <w:basedOn w:val="List2"/>
    <w:uiPriority w:val="99"/>
    <w:rsid w:val="00AE7434"/>
    <w:pPr>
      <w:ind w:left="1135"/>
    </w:pPr>
  </w:style>
  <w:style w:type="paragraph" w:styleId="List4">
    <w:name w:val="List 4"/>
    <w:basedOn w:val="List3"/>
    <w:uiPriority w:val="99"/>
    <w:rsid w:val="00AE7434"/>
    <w:pPr>
      <w:ind w:left="1418"/>
    </w:pPr>
  </w:style>
  <w:style w:type="paragraph" w:styleId="List5">
    <w:name w:val="List 5"/>
    <w:basedOn w:val="List4"/>
    <w:uiPriority w:val="99"/>
    <w:rsid w:val="00AE7434"/>
    <w:pPr>
      <w:ind w:left="1702"/>
    </w:pPr>
  </w:style>
  <w:style w:type="paragraph" w:customStyle="1" w:styleId="EditorsNote">
    <w:name w:val="Editor's Note"/>
    <w:basedOn w:val="NO"/>
    <w:uiPriority w:val="99"/>
    <w:rsid w:val="00AE7434"/>
    <w:rPr>
      <w:color w:val="FF0000"/>
    </w:rPr>
  </w:style>
  <w:style w:type="paragraph" w:styleId="ListBullet4">
    <w:name w:val="List Bullet 4"/>
    <w:basedOn w:val="ListBullet3"/>
    <w:uiPriority w:val="99"/>
    <w:rsid w:val="00AE7434"/>
    <w:pPr>
      <w:ind w:left="1418"/>
    </w:pPr>
  </w:style>
  <w:style w:type="paragraph" w:styleId="ListBullet5">
    <w:name w:val="List Bullet 5"/>
    <w:basedOn w:val="ListBullet4"/>
    <w:uiPriority w:val="99"/>
    <w:rsid w:val="00AE7434"/>
    <w:pPr>
      <w:ind w:left="1702"/>
    </w:pPr>
  </w:style>
  <w:style w:type="paragraph" w:styleId="Footer">
    <w:name w:val="footer"/>
    <w:basedOn w:val="Header"/>
    <w:link w:val="FooterChar"/>
    <w:uiPriority w:val="99"/>
    <w:rsid w:val="00AE7434"/>
    <w:pPr>
      <w:jc w:val="center"/>
    </w:pPr>
  </w:style>
  <w:style w:type="paragraph" w:customStyle="1" w:styleId="Reference">
    <w:name w:val="Reference"/>
    <w:basedOn w:val="Normal"/>
    <w:uiPriority w:val="99"/>
    <w:rsid w:val="00AE7434"/>
    <w:pPr>
      <w:keepLines/>
      <w:numPr>
        <w:ilvl w:val="1"/>
        <w:numId w:val="7"/>
      </w:numPr>
    </w:pPr>
    <w:rPr>
      <w:rFonts w:eastAsia="MS Mincho"/>
    </w:rPr>
  </w:style>
  <w:style w:type="paragraph" w:styleId="BalloonText">
    <w:name w:val="Balloon Text"/>
    <w:basedOn w:val="Normal"/>
    <w:link w:val="BalloonTextChar"/>
    <w:uiPriority w:val="99"/>
    <w:semiHidden/>
    <w:rsid w:val="00AE7434"/>
    <w:rPr>
      <w:rFonts w:eastAsia="Times New Roman"/>
    </w:rPr>
  </w:style>
  <w:style w:type="character" w:styleId="PageNumber">
    <w:name w:val="page number"/>
    <w:uiPriority w:val="99"/>
    <w:rsid w:val="00AE7434"/>
    <w:rPr>
      <w:rFonts w:cs="Times New Roman"/>
    </w:rPr>
  </w:style>
  <w:style w:type="paragraph" w:styleId="BodyText">
    <w:name w:val="Body Text"/>
    <w:aliases w:val="bt"/>
    <w:basedOn w:val="Normal"/>
    <w:link w:val="BodyTextChar1"/>
    <w:uiPriority w:val="99"/>
    <w:rsid w:val="00AE7434"/>
    <w:rPr>
      <w:rFonts w:eastAsia="Times New Roman"/>
      <w:sz w:val="24"/>
      <w:lang w:val="sv-SE" w:eastAsia="ja-JP"/>
    </w:rPr>
  </w:style>
  <w:style w:type="character" w:styleId="Hyperlink">
    <w:name w:val="Hyperlink"/>
    <w:uiPriority w:val="99"/>
    <w:rsid w:val="00AE7434"/>
    <w:rPr>
      <w:rFonts w:cs="Times New Roman"/>
      <w:color w:val="0000FF"/>
      <w:u w:val="single"/>
    </w:rPr>
  </w:style>
  <w:style w:type="character" w:styleId="FollowedHyperlink">
    <w:name w:val="FollowedHyperlink"/>
    <w:uiPriority w:val="99"/>
    <w:rsid w:val="00AE7434"/>
    <w:rPr>
      <w:rFonts w:cs="Times New Roman"/>
      <w:color w:val="800080"/>
      <w:u w:val="single"/>
    </w:rPr>
  </w:style>
  <w:style w:type="character" w:styleId="CommentReference">
    <w:name w:val="annotation reference"/>
    <w:uiPriority w:val="99"/>
    <w:semiHidden/>
    <w:rsid w:val="00AE7434"/>
    <w:rPr>
      <w:rFonts w:cs="Times New Roman"/>
      <w:sz w:val="16"/>
    </w:rPr>
  </w:style>
  <w:style w:type="paragraph" w:styleId="CommentText">
    <w:name w:val="annotation text"/>
    <w:basedOn w:val="Normal"/>
    <w:link w:val="CommentTextChar"/>
    <w:uiPriority w:val="99"/>
    <w:semiHidden/>
    <w:rsid w:val="00AE7434"/>
    <w:rPr>
      <w:rFonts w:eastAsia="Times New Roman"/>
      <w:lang w:eastAsia="ja-JP"/>
    </w:rPr>
  </w:style>
  <w:style w:type="paragraph" w:styleId="CommentSubject">
    <w:name w:val="annotation subject"/>
    <w:basedOn w:val="CommentText"/>
    <w:next w:val="CommentText"/>
    <w:link w:val="CommentSubjectChar"/>
    <w:uiPriority w:val="99"/>
    <w:semiHidden/>
    <w:rsid w:val="00AE743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AE7434"/>
    <w:rPr>
      <w:rFonts w:ascii="Arial" w:eastAsiaTheme="majorEastAsia" w:hAnsi="Arial" w:cstheme="majorBidi"/>
      <w:sz w:val="36"/>
      <w:lang w:eastAsia="zh-CN"/>
    </w:rPr>
  </w:style>
  <w:style w:type="paragraph" w:customStyle="1" w:styleId="B1">
    <w:name w:val="B1"/>
    <w:basedOn w:val="List"/>
    <w:link w:val="B1Char"/>
    <w:rsid w:val="00AE7434"/>
    <w:rPr>
      <w:rFonts w:eastAsia="Times New Roman"/>
    </w:rPr>
  </w:style>
  <w:style w:type="paragraph" w:customStyle="1" w:styleId="B2">
    <w:name w:val="B2"/>
    <w:basedOn w:val="List2"/>
    <w:link w:val="B2Char"/>
    <w:uiPriority w:val="99"/>
    <w:rsid w:val="00AE7434"/>
    <w:rPr>
      <w:rFonts w:eastAsia="Times New Roman"/>
    </w:rPr>
  </w:style>
  <w:style w:type="paragraph" w:customStyle="1" w:styleId="B3">
    <w:name w:val="B3"/>
    <w:basedOn w:val="List3"/>
    <w:link w:val="B3Char"/>
    <w:rsid w:val="00AE7434"/>
    <w:rPr>
      <w:rFonts w:eastAsia="Times New Roman"/>
    </w:rPr>
  </w:style>
  <w:style w:type="paragraph" w:customStyle="1" w:styleId="B4">
    <w:name w:val="B4"/>
    <w:basedOn w:val="List4"/>
    <w:uiPriority w:val="99"/>
    <w:rsid w:val="00AE7434"/>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AE7434"/>
    <w:rPr>
      <w:rFonts w:ascii="Times New Roman" w:hAnsi="Times New Roman" w:cs="Times New Roman"/>
      <w:sz w:val="20"/>
      <w:szCs w:val="20"/>
      <w:lang w:val="en-GB" w:eastAsia="en-US"/>
    </w:rPr>
  </w:style>
  <w:style w:type="paragraph" w:customStyle="1" w:styleId="B5">
    <w:name w:val="B5"/>
    <w:basedOn w:val="List5"/>
    <w:uiPriority w:val="99"/>
    <w:rsid w:val="00AE7434"/>
    <w:rPr>
      <w:rFonts w:eastAsia="Times New Roman"/>
    </w:rPr>
  </w:style>
  <w:style w:type="paragraph" w:customStyle="1" w:styleId="EX">
    <w:name w:val="EX"/>
    <w:basedOn w:val="Normal"/>
    <w:uiPriority w:val="99"/>
    <w:rsid w:val="00AE7434"/>
    <w:pPr>
      <w:keepLines/>
      <w:ind w:left="1702" w:hanging="1418"/>
    </w:pPr>
    <w:rPr>
      <w:rFonts w:eastAsia="Times New Roman"/>
    </w:rPr>
  </w:style>
  <w:style w:type="paragraph" w:customStyle="1" w:styleId="EW">
    <w:name w:val="EW"/>
    <w:basedOn w:val="EX"/>
    <w:uiPriority w:val="99"/>
    <w:rsid w:val="00AE7434"/>
  </w:style>
  <w:style w:type="paragraph" w:customStyle="1" w:styleId="TAL">
    <w:name w:val="TAL"/>
    <w:basedOn w:val="Normal"/>
    <w:link w:val="TALCar"/>
    <w:uiPriority w:val="99"/>
    <w:rsid w:val="00AE7434"/>
    <w:pPr>
      <w:keepNext/>
      <w:keepLines/>
    </w:pPr>
    <w:rPr>
      <w:rFonts w:ascii="Arial" w:eastAsia="Times New Roman" w:hAnsi="Arial"/>
      <w:sz w:val="18"/>
    </w:rPr>
  </w:style>
  <w:style w:type="paragraph" w:customStyle="1" w:styleId="TAC">
    <w:name w:val="TAC"/>
    <w:basedOn w:val="TAL"/>
    <w:link w:val="TACChar"/>
    <w:rsid w:val="00AE7434"/>
    <w:pPr>
      <w:jc w:val="center"/>
    </w:pPr>
  </w:style>
  <w:style w:type="paragraph" w:customStyle="1" w:styleId="TAH">
    <w:name w:val="TAH"/>
    <w:basedOn w:val="TAC"/>
    <w:link w:val="TAHCar"/>
    <w:rsid w:val="00AE7434"/>
    <w:rPr>
      <w:b/>
    </w:rPr>
  </w:style>
  <w:style w:type="paragraph" w:customStyle="1" w:styleId="TAN">
    <w:name w:val="TAN"/>
    <w:basedOn w:val="TAL"/>
    <w:link w:val="TANChar"/>
    <w:uiPriority w:val="99"/>
    <w:rsid w:val="00AE7434"/>
    <w:pPr>
      <w:ind w:left="851" w:hanging="851"/>
    </w:pPr>
    <w:rPr>
      <w:sz w:val="20"/>
    </w:rPr>
  </w:style>
  <w:style w:type="paragraph" w:customStyle="1" w:styleId="TAR">
    <w:name w:val="TAR"/>
    <w:basedOn w:val="TAL"/>
    <w:uiPriority w:val="99"/>
    <w:rsid w:val="00AE7434"/>
    <w:pPr>
      <w:jc w:val="right"/>
    </w:pPr>
  </w:style>
  <w:style w:type="paragraph" w:customStyle="1" w:styleId="TH">
    <w:name w:val="TH"/>
    <w:basedOn w:val="Normal"/>
    <w:link w:val="THChar"/>
    <w:rsid w:val="00AE7434"/>
    <w:pPr>
      <w:keepNext/>
      <w:keepLines/>
      <w:spacing w:before="60"/>
      <w:jc w:val="center"/>
    </w:pPr>
    <w:rPr>
      <w:rFonts w:ascii="Arial" w:eastAsia="Times New Roman" w:hAnsi="Arial"/>
      <w:b/>
    </w:rPr>
  </w:style>
  <w:style w:type="paragraph" w:customStyle="1" w:styleId="TF">
    <w:name w:val="TF"/>
    <w:basedOn w:val="TH"/>
    <w:uiPriority w:val="99"/>
    <w:rsid w:val="00AE7434"/>
    <w:pPr>
      <w:keepNext w:val="0"/>
      <w:spacing w:before="0" w:after="240"/>
    </w:pPr>
  </w:style>
  <w:style w:type="paragraph" w:customStyle="1" w:styleId="TT">
    <w:name w:val="TT"/>
    <w:basedOn w:val="Heading1"/>
    <w:next w:val="Normal"/>
    <w:uiPriority w:val="99"/>
    <w:rsid w:val="00AE7434"/>
    <w:pPr>
      <w:outlineLvl w:val="9"/>
    </w:pPr>
    <w:rPr>
      <w:rFonts w:eastAsia="Times New Roman" w:cs="Times New Roman"/>
    </w:rPr>
  </w:style>
  <w:style w:type="paragraph" w:customStyle="1" w:styleId="ZA">
    <w:name w:val="ZA"/>
    <w:uiPriority w:val="99"/>
    <w:rsid w:val="00AE743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AE743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AE7434"/>
    <w:pPr>
      <w:framePr w:wrap="notBeside" w:vAnchor="page" w:hAnchor="margin" w:y="15764"/>
      <w:widowControl w:val="0"/>
    </w:pPr>
    <w:rPr>
      <w:rFonts w:ascii="Arial" w:hAnsi="Arial"/>
      <w:noProof/>
      <w:sz w:val="32"/>
      <w:lang w:val="en-GB"/>
    </w:rPr>
  </w:style>
  <w:style w:type="paragraph" w:customStyle="1" w:styleId="ZG">
    <w:name w:val="ZG"/>
    <w:uiPriority w:val="99"/>
    <w:rsid w:val="00AE743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AE7434"/>
  </w:style>
  <w:style w:type="paragraph" w:customStyle="1" w:styleId="ZH">
    <w:name w:val="ZH"/>
    <w:uiPriority w:val="99"/>
    <w:rsid w:val="00AE7434"/>
    <w:pPr>
      <w:framePr w:wrap="notBeside" w:vAnchor="page" w:hAnchor="margin" w:xAlign="center" w:y="6805"/>
      <w:widowControl w:val="0"/>
    </w:pPr>
    <w:rPr>
      <w:rFonts w:ascii="Arial" w:hAnsi="Arial"/>
      <w:noProof/>
      <w:lang w:val="en-GB"/>
    </w:rPr>
  </w:style>
  <w:style w:type="paragraph" w:customStyle="1" w:styleId="ZT">
    <w:name w:val="ZT"/>
    <w:uiPriority w:val="99"/>
    <w:rsid w:val="00AE743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AE7434"/>
    <w:pPr>
      <w:framePr w:hRule="auto" w:wrap="notBeside" w:y="852"/>
    </w:pPr>
    <w:rPr>
      <w:i w:val="0"/>
      <w:sz w:val="40"/>
    </w:rPr>
  </w:style>
  <w:style w:type="paragraph" w:customStyle="1" w:styleId="ZU">
    <w:name w:val="ZU"/>
    <w:uiPriority w:val="99"/>
    <w:rsid w:val="00AE743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AE7434"/>
    <w:pPr>
      <w:framePr w:wrap="notBeside" w:y="16161"/>
    </w:pPr>
  </w:style>
  <w:style w:type="paragraph" w:customStyle="1" w:styleId="FP">
    <w:name w:val="FP"/>
    <w:basedOn w:val="Normal"/>
    <w:uiPriority w:val="99"/>
    <w:rsid w:val="00AE7434"/>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AE743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AE74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AE743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AE743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AE743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AE7434"/>
    <w:rPr>
      <w:rFonts w:ascii="Arial" w:eastAsiaTheme="majorEastAsia" w:hAnsi="Arial" w:cstheme="majorBidi"/>
      <w:lang w:eastAsia="zh-CN"/>
    </w:rPr>
  </w:style>
  <w:style w:type="character" w:customStyle="1" w:styleId="Heading6Char">
    <w:name w:val="Heading 6 Char"/>
    <w:link w:val="Heading6"/>
    <w:uiPriority w:val="99"/>
    <w:rsid w:val="00AE7434"/>
    <w:rPr>
      <w:rFonts w:ascii="Arial" w:eastAsiaTheme="majorEastAsia" w:hAnsi="Arial" w:cstheme="majorBidi"/>
      <w:lang w:eastAsia="zh-CN"/>
    </w:rPr>
  </w:style>
  <w:style w:type="character" w:customStyle="1" w:styleId="Heading7Char">
    <w:name w:val="Heading 7 Char"/>
    <w:link w:val="Heading7"/>
    <w:uiPriority w:val="99"/>
    <w:rsid w:val="00AE7434"/>
    <w:rPr>
      <w:rFonts w:ascii="Arial" w:eastAsiaTheme="majorEastAsia" w:hAnsi="Arial" w:cstheme="majorBidi"/>
      <w:lang w:eastAsia="zh-CN"/>
    </w:rPr>
  </w:style>
  <w:style w:type="character" w:customStyle="1" w:styleId="Heading8Char">
    <w:name w:val="Heading 8 Char"/>
    <w:link w:val="Heading8"/>
    <w:uiPriority w:val="99"/>
    <w:rsid w:val="00AE7434"/>
    <w:rPr>
      <w:rFonts w:ascii="Arial" w:eastAsiaTheme="majorEastAsia" w:hAnsi="Arial" w:cstheme="majorBidi"/>
      <w:sz w:val="36"/>
      <w:lang w:eastAsia="zh-CN"/>
    </w:rPr>
  </w:style>
  <w:style w:type="character" w:customStyle="1" w:styleId="Heading9Char">
    <w:name w:val="Heading 9 Char"/>
    <w:link w:val="Heading9"/>
    <w:uiPriority w:val="99"/>
    <w:rsid w:val="00AE7434"/>
    <w:rPr>
      <w:rFonts w:ascii="Arial" w:eastAsiaTheme="majorEastAsia" w:hAnsi="Arial" w:cstheme="majorBidi"/>
      <w:sz w:val="36"/>
      <w:lang w:eastAsia="zh-CN"/>
    </w:rPr>
  </w:style>
  <w:style w:type="paragraph" w:styleId="Title">
    <w:name w:val="Title"/>
    <w:basedOn w:val="Normal"/>
    <w:next w:val="Normal"/>
    <w:link w:val="TitleChar"/>
    <w:uiPriority w:val="10"/>
    <w:qFormat/>
    <w:rsid w:val="00AE743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AE743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AE743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AE7434"/>
    <w:rPr>
      <w:rFonts w:asciiTheme="majorHAnsi" w:eastAsiaTheme="majorEastAsia" w:hAnsiTheme="majorHAnsi" w:cstheme="majorBidi"/>
      <w:sz w:val="24"/>
      <w:szCs w:val="24"/>
      <w:lang w:eastAsia="zh-CN"/>
    </w:rPr>
  </w:style>
  <w:style w:type="character" w:styleId="Strong">
    <w:name w:val="Strong"/>
    <w:uiPriority w:val="22"/>
    <w:qFormat/>
    <w:rsid w:val="00AE7434"/>
    <w:rPr>
      <w:b/>
      <w:bCs/>
    </w:rPr>
  </w:style>
  <w:style w:type="character" w:styleId="Emphasis">
    <w:name w:val="Emphasis"/>
    <w:uiPriority w:val="20"/>
    <w:qFormat/>
    <w:rsid w:val="00AE7434"/>
    <w:rPr>
      <w:i/>
      <w:iCs/>
    </w:rPr>
  </w:style>
  <w:style w:type="paragraph" w:styleId="NoSpacing">
    <w:name w:val="No Spacing"/>
    <w:basedOn w:val="Normal"/>
    <w:uiPriority w:val="1"/>
    <w:qFormat/>
    <w:rsid w:val="00AE7434"/>
  </w:style>
  <w:style w:type="paragraph" w:styleId="Quote">
    <w:name w:val="Quote"/>
    <w:basedOn w:val="Normal"/>
    <w:next w:val="Normal"/>
    <w:link w:val="QuoteChar"/>
    <w:uiPriority w:val="29"/>
    <w:qFormat/>
    <w:rsid w:val="00AE7434"/>
    <w:rPr>
      <w:i/>
      <w:iCs/>
      <w:color w:val="000000" w:themeColor="text1"/>
    </w:rPr>
  </w:style>
  <w:style w:type="character" w:customStyle="1" w:styleId="QuoteChar">
    <w:name w:val="Quote Char"/>
    <w:basedOn w:val="DefaultParagraphFont"/>
    <w:link w:val="Quote"/>
    <w:uiPriority w:val="29"/>
    <w:rsid w:val="00AE743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AE743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E743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AE7434"/>
    <w:rPr>
      <w:i/>
      <w:iCs/>
      <w:color w:val="808080" w:themeColor="text1" w:themeTint="7F"/>
    </w:rPr>
  </w:style>
  <w:style w:type="character" w:styleId="IntenseEmphasis">
    <w:name w:val="Intense Emphasis"/>
    <w:qFormat/>
    <w:rsid w:val="00AE7434"/>
    <w:rPr>
      <w:b/>
      <w:bCs/>
      <w:i/>
      <w:iCs/>
      <w:color w:val="4F81BD" w:themeColor="accent1"/>
    </w:rPr>
  </w:style>
  <w:style w:type="character" w:styleId="SubtleReference">
    <w:name w:val="Subtle Reference"/>
    <w:uiPriority w:val="31"/>
    <w:qFormat/>
    <w:rsid w:val="00AE7434"/>
    <w:rPr>
      <w:smallCaps/>
      <w:color w:val="C0504D" w:themeColor="accent2"/>
      <w:u w:val="single"/>
    </w:rPr>
  </w:style>
  <w:style w:type="character" w:styleId="IntenseReference">
    <w:name w:val="Intense Reference"/>
    <w:uiPriority w:val="32"/>
    <w:qFormat/>
    <w:rsid w:val="00AE7434"/>
    <w:rPr>
      <w:b/>
      <w:bCs/>
      <w:smallCaps/>
      <w:color w:val="C0504D" w:themeColor="accent2"/>
      <w:spacing w:val="5"/>
      <w:u w:val="single"/>
    </w:rPr>
  </w:style>
  <w:style w:type="character" w:styleId="BookTitle">
    <w:name w:val="Book Title"/>
    <w:uiPriority w:val="33"/>
    <w:qFormat/>
    <w:rsid w:val="00AE7434"/>
    <w:rPr>
      <w:b/>
      <w:bCs/>
      <w:smallCaps/>
      <w:spacing w:val="5"/>
    </w:rPr>
  </w:style>
  <w:style w:type="paragraph" w:styleId="TOCHeading">
    <w:name w:val="TOC Heading"/>
    <w:basedOn w:val="Heading1"/>
    <w:next w:val="Normal"/>
    <w:uiPriority w:val="39"/>
    <w:semiHidden/>
    <w:unhideWhenUsed/>
    <w:qFormat/>
    <w:rsid w:val="00AE743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AE7434"/>
    <w:pPr>
      <w:numPr>
        <w:ilvl w:val="0"/>
      </w:numPr>
      <w:outlineLvl w:val="9"/>
    </w:pPr>
    <w:rPr>
      <w:rFonts w:eastAsia="Times New Roman" w:cs="Times New Roman"/>
    </w:rPr>
  </w:style>
  <w:style w:type="character" w:customStyle="1" w:styleId="TAHCar">
    <w:name w:val="TAH Car"/>
    <w:link w:val="TAH"/>
    <w:locked/>
    <w:rsid w:val="00AE7434"/>
    <w:rPr>
      <w:rFonts w:ascii="Arial" w:hAnsi="Arial"/>
      <w:b/>
      <w:sz w:val="18"/>
      <w:lang w:eastAsia="zh-CN"/>
    </w:rPr>
  </w:style>
  <w:style w:type="character" w:customStyle="1" w:styleId="TACChar">
    <w:name w:val="TAC Char"/>
    <w:link w:val="TAC"/>
    <w:locked/>
    <w:rsid w:val="00AE7434"/>
    <w:rPr>
      <w:rFonts w:ascii="Arial" w:hAnsi="Arial"/>
      <w:sz w:val="18"/>
      <w:lang w:eastAsia="zh-CN"/>
    </w:rPr>
  </w:style>
  <w:style w:type="character" w:customStyle="1" w:styleId="TALCar">
    <w:name w:val="TAL Car"/>
    <w:link w:val="TAL"/>
    <w:uiPriority w:val="99"/>
    <w:locked/>
    <w:rsid w:val="00AE7434"/>
    <w:rPr>
      <w:rFonts w:ascii="Arial" w:hAnsi="Arial"/>
      <w:sz w:val="18"/>
      <w:lang w:eastAsia="zh-CN"/>
    </w:rPr>
  </w:style>
  <w:style w:type="character" w:customStyle="1" w:styleId="THChar">
    <w:name w:val="TH Char"/>
    <w:link w:val="TH"/>
    <w:locked/>
    <w:rsid w:val="00AE7434"/>
    <w:rPr>
      <w:rFonts w:ascii="Arial" w:hAnsi="Arial"/>
      <w:b/>
      <w:sz w:val="22"/>
      <w:lang w:eastAsia="zh-CN"/>
    </w:rPr>
  </w:style>
  <w:style w:type="paragraph" w:customStyle="1" w:styleId="NO">
    <w:name w:val="NO"/>
    <w:basedOn w:val="Normal"/>
    <w:link w:val="NOChar"/>
    <w:uiPriority w:val="99"/>
    <w:rsid w:val="00AE7434"/>
    <w:pPr>
      <w:keepLines/>
      <w:ind w:left="1135" w:hanging="851"/>
    </w:pPr>
    <w:rPr>
      <w:rFonts w:eastAsia="Times New Roman"/>
    </w:rPr>
  </w:style>
  <w:style w:type="character" w:customStyle="1" w:styleId="NOChar">
    <w:name w:val="NO Char"/>
    <w:link w:val="NO"/>
    <w:uiPriority w:val="99"/>
    <w:locked/>
    <w:rsid w:val="00AE7434"/>
    <w:rPr>
      <w:rFonts w:ascii="Times New Roman" w:hAnsi="Times New Roman"/>
      <w:sz w:val="22"/>
      <w:lang w:eastAsia="zh-CN"/>
    </w:rPr>
  </w:style>
  <w:style w:type="paragraph" w:customStyle="1" w:styleId="LD">
    <w:name w:val="LD"/>
    <w:uiPriority w:val="99"/>
    <w:rsid w:val="00AE7434"/>
    <w:pPr>
      <w:keepNext/>
      <w:keepLines/>
      <w:spacing w:line="180" w:lineRule="exact"/>
    </w:pPr>
    <w:rPr>
      <w:rFonts w:ascii="Courier New" w:hAnsi="Courier New"/>
      <w:noProof/>
      <w:lang w:val="en-GB"/>
    </w:rPr>
  </w:style>
  <w:style w:type="paragraph" w:customStyle="1" w:styleId="NW">
    <w:name w:val="NW"/>
    <w:basedOn w:val="NO"/>
    <w:uiPriority w:val="99"/>
    <w:rsid w:val="00AE7434"/>
  </w:style>
  <w:style w:type="paragraph" w:customStyle="1" w:styleId="NF">
    <w:name w:val="NF"/>
    <w:basedOn w:val="NO"/>
    <w:uiPriority w:val="99"/>
    <w:rsid w:val="00AE7434"/>
    <w:pPr>
      <w:keepNext/>
    </w:pPr>
    <w:rPr>
      <w:rFonts w:ascii="Arial" w:hAnsi="Arial"/>
      <w:sz w:val="18"/>
    </w:rPr>
  </w:style>
  <w:style w:type="paragraph" w:customStyle="1" w:styleId="PL">
    <w:name w:val="PL"/>
    <w:link w:val="PLChar"/>
    <w:uiPriority w:val="99"/>
    <w:rsid w:val="00AE74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AE7434"/>
    <w:rPr>
      <w:rFonts w:ascii="Courier New" w:hAnsi="Courier New"/>
      <w:noProof/>
      <w:lang w:val="en-GB"/>
    </w:rPr>
  </w:style>
  <w:style w:type="character" w:customStyle="1" w:styleId="TANChar">
    <w:name w:val="TAN Char"/>
    <w:link w:val="TAN"/>
    <w:uiPriority w:val="99"/>
    <w:locked/>
    <w:rsid w:val="00AE7434"/>
    <w:rPr>
      <w:rFonts w:ascii="Arial" w:hAnsi="Arial"/>
      <w:lang w:eastAsia="zh-CN"/>
    </w:rPr>
  </w:style>
  <w:style w:type="character" w:customStyle="1" w:styleId="B1Char">
    <w:name w:val="B1 Char"/>
    <w:link w:val="B1"/>
    <w:locked/>
    <w:rsid w:val="00AE7434"/>
    <w:rPr>
      <w:rFonts w:ascii="Times New Roman" w:hAnsi="Times New Roman"/>
      <w:sz w:val="22"/>
      <w:lang w:eastAsia="zh-CN"/>
    </w:rPr>
  </w:style>
  <w:style w:type="character" w:customStyle="1" w:styleId="B2Char">
    <w:name w:val="B2 Char"/>
    <w:link w:val="B2"/>
    <w:uiPriority w:val="99"/>
    <w:locked/>
    <w:rsid w:val="00AE7434"/>
    <w:rPr>
      <w:rFonts w:ascii="Times New Roman" w:hAnsi="Times New Roman"/>
      <w:sz w:val="22"/>
      <w:lang w:eastAsia="zh-CN"/>
    </w:rPr>
  </w:style>
  <w:style w:type="character" w:customStyle="1" w:styleId="B3Char">
    <w:name w:val="B3 Char"/>
    <w:link w:val="B3"/>
    <w:locked/>
    <w:rsid w:val="00AE7434"/>
    <w:rPr>
      <w:rFonts w:ascii="Times New Roman" w:hAnsi="Times New Roman"/>
      <w:sz w:val="22"/>
      <w:lang w:eastAsia="zh-CN"/>
    </w:rPr>
  </w:style>
  <w:style w:type="paragraph" w:customStyle="1" w:styleId="CRCoverPage">
    <w:name w:val="CR Cover Page"/>
    <w:uiPriority w:val="99"/>
    <w:rsid w:val="00AE7434"/>
    <w:pPr>
      <w:spacing w:after="120"/>
    </w:pPr>
    <w:rPr>
      <w:rFonts w:ascii="Arial" w:hAnsi="Arial"/>
      <w:lang w:val="en-GB"/>
    </w:rPr>
  </w:style>
  <w:style w:type="paragraph" w:customStyle="1" w:styleId="tdoc-header">
    <w:name w:val="tdoc-header"/>
    <w:uiPriority w:val="99"/>
    <w:rsid w:val="00AE743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AE7434"/>
    <w:rPr>
      <w:sz w:val="24"/>
      <w:lang w:val="en-US" w:eastAsia="en-US"/>
    </w:rPr>
  </w:style>
  <w:style w:type="paragraph" w:customStyle="1" w:styleId="Heading2Head2A2">
    <w:name w:val="Heading 2.Head2A.2"/>
    <w:basedOn w:val="Heading1"/>
    <w:next w:val="Normal"/>
    <w:uiPriority w:val="99"/>
    <w:rsid w:val="00AE743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AE7434"/>
    <w:pPr>
      <w:spacing w:before="120"/>
      <w:outlineLvl w:val="2"/>
    </w:pPr>
    <w:rPr>
      <w:sz w:val="28"/>
    </w:rPr>
  </w:style>
  <w:style w:type="paragraph" w:customStyle="1" w:styleId="ZchnZchn">
    <w:name w:val="Zchn Zchn"/>
    <w:uiPriority w:val="99"/>
    <w:semiHidden/>
    <w:rsid w:val="00AE7434"/>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AE7434"/>
    <w:pPr>
      <w:numPr>
        <w:numId w:val="9"/>
      </w:numPr>
      <w:jc w:val="both"/>
    </w:pPr>
    <w:rPr>
      <w:rFonts w:eastAsia="Times New Roman"/>
    </w:rPr>
  </w:style>
  <w:style w:type="paragraph" w:customStyle="1" w:styleId="Bulleted">
    <w:name w:val="Bulleted"/>
    <w:aliases w:val="Symbol (symbol),Left:  0,25&quot;,Hanging:  0"/>
    <w:basedOn w:val="Normal"/>
    <w:uiPriority w:val="99"/>
    <w:rsid w:val="00AE7434"/>
    <w:pPr>
      <w:numPr>
        <w:ilvl w:val="2"/>
        <w:numId w:val="10"/>
      </w:numPr>
    </w:pPr>
    <w:rPr>
      <w:rFonts w:ascii="Arial" w:eastAsia="Batang" w:hAnsi="Arial"/>
      <w:szCs w:val="24"/>
    </w:rPr>
  </w:style>
  <w:style w:type="paragraph" w:customStyle="1" w:styleId="Listnumbersingleline">
    <w:name w:val="List number single line"/>
    <w:uiPriority w:val="99"/>
    <w:rsid w:val="00AE7434"/>
    <w:pPr>
      <w:numPr>
        <w:numId w:val="11"/>
      </w:numPr>
    </w:pPr>
    <w:rPr>
      <w:rFonts w:ascii="Arial" w:eastAsia="MS Mincho" w:hAnsi="Arial"/>
    </w:rPr>
  </w:style>
  <w:style w:type="paragraph" w:customStyle="1" w:styleId="INDENT1">
    <w:name w:val="INDENT1"/>
    <w:basedOn w:val="Normal"/>
    <w:uiPriority w:val="99"/>
    <w:rsid w:val="00AE743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AE743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AE743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AE743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AE743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AE743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AE743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AE7434"/>
    <w:pPr>
      <w:overflowPunct w:val="0"/>
      <w:autoSpaceDE w:val="0"/>
      <w:autoSpaceDN w:val="0"/>
      <w:adjustRightInd w:val="0"/>
      <w:textAlignment w:val="baseline"/>
    </w:pPr>
  </w:style>
  <w:style w:type="paragraph" w:customStyle="1" w:styleId="Guidance">
    <w:name w:val="Guidance"/>
    <w:basedOn w:val="Normal"/>
    <w:uiPriority w:val="99"/>
    <w:rsid w:val="00AE743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AE7434"/>
    <w:rPr>
      <w:rFonts w:eastAsia="Times New Roman"/>
    </w:rPr>
  </w:style>
  <w:style w:type="paragraph" w:styleId="BodyTextIndent">
    <w:name w:val="Body Text Indent"/>
    <w:basedOn w:val="Normal"/>
    <w:link w:val="BodyTextIndentChar"/>
    <w:uiPriority w:val="99"/>
    <w:rsid w:val="00AE743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AE743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AE7434"/>
    <w:pPr>
      <w:tabs>
        <w:tab w:val="center" w:pos="4820"/>
        <w:tab w:val="right" w:pos="9640"/>
      </w:tabs>
    </w:pPr>
    <w:rPr>
      <w:rFonts w:eastAsia="Times New Roman"/>
    </w:rPr>
  </w:style>
  <w:style w:type="character" w:customStyle="1" w:styleId="TALChar">
    <w:name w:val="TAL Char"/>
    <w:uiPriority w:val="99"/>
    <w:rsid w:val="00AE7434"/>
    <w:rPr>
      <w:rFonts w:ascii="Arial" w:hAnsi="Arial"/>
      <w:sz w:val="18"/>
      <w:lang w:val="en-GB" w:eastAsia="en-US"/>
    </w:rPr>
  </w:style>
  <w:style w:type="character" w:customStyle="1" w:styleId="CharChar4">
    <w:name w:val="Char Char4"/>
    <w:uiPriority w:val="99"/>
    <w:rsid w:val="00AE7434"/>
    <w:rPr>
      <w:rFonts w:ascii="Times New Roman" w:eastAsia="MS Mincho" w:hAnsi="Times New Roman"/>
      <w:b/>
      <w:lang w:val="en-GB"/>
    </w:rPr>
  </w:style>
  <w:style w:type="character" w:customStyle="1" w:styleId="CharChar6">
    <w:name w:val="Char Char6"/>
    <w:uiPriority w:val="99"/>
    <w:rsid w:val="00AE7434"/>
    <w:rPr>
      <w:rFonts w:ascii="Times New Roman" w:hAnsi="Times New Roman"/>
      <w:b/>
      <w:lang w:val="en-GB" w:eastAsia="ja-JP"/>
    </w:rPr>
  </w:style>
  <w:style w:type="paragraph" w:customStyle="1" w:styleId="NormalArial">
    <w:name w:val="Normal + Arial"/>
    <w:aliases w:val="9 pt,Right,Right:  0,24 cm,After:  0 pt"/>
    <w:basedOn w:val="Normal"/>
    <w:uiPriority w:val="99"/>
    <w:rsid w:val="00AE743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AE7434"/>
    <w:rPr>
      <w:rFonts w:ascii="Times New Roman" w:hAnsi="Times New Roman"/>
      <w:lang w:val="en-GB" w:eastAsia="en-US"/>
    </w:rPr>
  </w:style>
  <w:style w:type="paragraph" w:customStyle="1" w:styleId="ZchnZchn1">
    <w:name w:val="Zchn Zchn1"/>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AE743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AE7434"/>
    <w:rPr>
      <w:rFonts w:ascii="Arial" w:hAnsi="Arial"/>
      <w:sz w:val="22"/>
      <w:lang w:eastAsia="ja-JP"/>
    </w:rPr>
  </w:style>
  <w:style w:type="paragraph" w:customStyle="1" w:styleId="CharCharCharChar1CharChar">
    <w:name w:val="Char Char Char Char1 Char Char"/>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AE7434"/>
    <w:pPr>
      <w:numPr>
        <w:numId w:val="13"/>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AE7434"/>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AE743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AE7434"/>
    <w:rPr>
      <w:rFonts w:ascii="Times New Roman" w:hAnsi="Times New Roman"/>
      <w:sz w:val="22"/>
      <w:lang w:eastAsia="zh-CN"/>
    </w:rPr>
  </w:style>
  <w:style w:type="character" w:customStyle="1" w:styleId="CommentTextChar">
    <w:name w:val="Comment Text Char"/>
    <w:link w:val="CommentText"/>
    <w:uiPriority w:val="99"/>
    <w:semiHidden/>
    <w:rsid w:val="00AE743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AE7434"/>
    <w:rPr>
      <w:rFonts w:ascii="Times New Roman" w:hAnsi="Times New Roman"/>
      <w:sz w:val="22"/>
      <w:lang w:eastAsia="zh-CN"/>
    </w:rPr>
  </w:style>
  <w:style w:type="character" w:customStyle="1" w:styleId="FooterChar">
    <w:name w:val="Footer Char"/>
    <w:link w:val="Footer"/>
    <w:uiPriority w:val="99"/>
    <w:rsid w:val="00AE7434"/>
    <w:rPr>
      <w:rFonts w:ascii="Times New Roman" w:hAnsi="Times New Roman"/>
      <w:sz w:val="22"/>
      <w:lang w:eastAsia="zh-CN"/>
    </w:rPr>
  </w:style>
  <w:style w:type="paragraph" w:styleId="IndexHeading">
    <w:name w:val="index heading"/>
    <w:basedOn w:val="Normal"/>
    <w:next w:val="Normal"/>
    <w:uiPriority w:val="99"/>
    <w:rsid w:val="00AE743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AE7434"/>
    <w:rPr>
      <w:rFonts w:ascii="Times New Roman" w:hAnsi="Times New Roman"/>
      <w:b/>
      <w:sz w:val="22"/>
      <w:lang w:val="sv-SE" w:eastAsia="ja-JP"/>
    </w:rPr>
  </w:style>
  <w:style w:type="character" w:customStyle="1" w:styleId="BodyTextChar1">
    <w:name w:val="Body Text Char1"/>
    <w:aliases w:val="bt Char1"/>
    <w:link w:val="BodyText"/>
    <w:uiPriority w:val="99"/>
    <w:rsid w:val="00AE7434"/>
    <w:rPr>
      <w:rFonts w:ascii="Times New Roman" w:hAnsi="Times New Roman"/>
      <w:sz w:val="24"/>
      <w:lang w:val="sv-SE" w:eastAsia="ja-JP"/>
    </w:rPr>
  </w:style>
  <w:style w:type="paragraph" w:styleId="BodyText2">
    <w:name w:val="Body Text 2"/>
    <w:basedOn w:val="Normal"/>
    <w:link w:val="BodyText2Char"/>
    <w:uiPriority w:val="99"/>
    <w:rsid w:val="00AE743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AE7434"/>
    <w:rPr>
      <w:rFonts w:ascii="Times New Roman" w:hAnsi="Times New Roman"/>
      <w:i/>
      <w:sz w:val="22"/>
      <w:lang w:eastAsia="ja-JP"/>
    </w:rPr>
  </w:style>
  <w:style w:type="paragraph" w:styleId="BodyText3">
    <w:name w:val="Body Text 3"/>
    <w:basedOn w:val="Normal"/>
    <w:link w:val="BodyText3Char"/>
    <w:uiPriority w:val="99"/>
    <w:rsid w:val="00AE743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AE743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AE7434"/>
    <w:rPr>
      <w:rFonts w:ascii="Times New Roman" w:hAnsi="Times New Roman"/>
      <w:sz w:val="2"/>
      <w:shd w:val="clear" w:color="auto" w:fill="000080"/>
      <w:lang w:eastAsia="zh-CN"/>
    </w:rPr>
  </w:style>
  <w:style w:type="paragraph" w:styleId="PlainText">
    <w:name w:val="Plain Text"/>
    <w:basedOn w:val="Normal"/>
    <w:link w:val="PlainTextChar"/>
    <w:uiPriority w:val="99"/>
    <w:rsid w:val="00AE743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AE7434"/>
    <w:rPr>
      <w:rFonts w:ascii="Courier New" w:hAnsi="Courier New"/>
      <w:sz w:val="22"/>
      <w:lang w:val="nb-NO" w:eastAsia="ja-JP"/>
    </w:rPr>
  </w:style>
  <w:style w:type="paragraph" w:styleId="NormalWeb">
    <w:name w:val="Normal (Web)"/>
    <w:basedOn w:val="Normal"/>
    <w:uiPriority w:val="99"/>
    <w:rsid w:val="00AE743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AE7434"/>
    <w:rPr>
      <w:rFonts w:ascii="Times New Roman" w:hAnsi="Times New Roman"/>
      <w:b/>
      <w:sz w:val="22"/>
    </w:rPr>
  </w:style>
  <w:style w:type="character" w:customStyle="1" w:styleId="BalloonTextChar">
    <w:name w:val="Balloon Text Char"/>
    <w:link w:val="BalloonText"/>
    <w:uiPriority w:val="99"/>
    <w:semiHidden/>
    <w:rsid w:val="00AE7434"/>
    <w:rPr>
      <w:rFonts w:ascii="Times New Roman" w:hAnsi="Times New Roman"/>
      <w:sz w:val="22"/>
      <w:lang w:eastAsia="zh-CN"/>
    </w:rPr>
  </w:style>
  <w:style w:type="character" w:styleId="PlaceholderText">
    <w:name w:val="Placeholder Text"/>
    <w:uiPriority w:val="99"/>
    <w:semiHidden/>
    <w:rsid w:val="00AE7434"/>
    <w:rPr>
      <w:rFonts w:cs="Times New Roman"/>
      <w:color w:val="808080"/>
    </w:rPr>
  </w:style>
  <w:style w:type="paragraph" w:customStyle="1" w:styleId="TdocHeader2">
    <w:name w:val="Tdoc_Header_2"/>
    <w:basedOn w:val="Normal"/>
    <w:rsid w:val="00AE7434"/>
    <w:pPr>
      <w:widowControl w:val="0"/>
      <w:tabs>
        <w:tab w:val="left" w:pos="1701"/>
        <w:tab w:val="right" w:pos="9072"/>
        <w:tab w:val="right" w:pos="10206"/>
      </w:tabs>
      <w:ind w:left="1440" w:hanging="1440"/>
      <w:jc w:val="both"/>
    </w:pPr>
    <w:rPr>
      <w:rFonts w:ascii="Arial" w:eastAsia="Batang" w:hAnsi="Arial"/>
      <w:b/>
      <w:sz w:val="18"/>
      <w:lang w:val="en-GB"/>
    </w:rPr>
  </w:style>
  <w:style w:type="paragraph" w:customStyle="1" w:styleId="Agreement">
    <w:name w:val="Agreement"/>
    <w:basedOn w:val="Normal"/>
    <w:next w:val="Normal"/>
    <w:rsid w:val="00AE7434"/>
    <w:pPr>
      <w:numPr>
        <w:numId w:val="14"/>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AE743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AE7434"/>
    <w:rPr>
      <w:rFonts w:ascii="Arial" w:eastAsia="MS Mincho" w:hAnsi="Arial"/>
      <w:sz w:val="22"/>
      <w:szCs w:val="24"/>
      <w:lang w:val="en-GB" w:eastAsia="en-GB"/>
    </w:rPr>
  </w:style>
  <w:style w:type="paragraph" w:customStyle="1" w:styleId="BoldComments">
    <w:name w:val="Bold Comments"/>
    <w:basedOn w:val="Normal"/>
    <w:link w:val="BoldCommentsChar"/>
    <w:qFormat/>
    <w:rsid w:val="00AE743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AE743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AE743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AE743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2178600">
      <w:bodyDiv w:val="1"/>
      <w:marLeft w:val="0"/>
      <w:marRight w:val="0"/>
      <w:marTop w:val="0"/>
      <w:marBottom w:val="0"/>
      <w:divBdr>
        <w:top w:val="none" w:sz="0" w:space="0" w:color="auto"/>
        <w:left w:val="none" w:sz="0" w:space="0" w:color="auto"/>
        <w:bottom w:val="none" w:sz="0" w:space="0" w:color="auto"/>
        <w:right w:val="none" w:sz="0" w:space="0" w:color="auto"/>
      </w:divBdr>
    </w:div>
    <w:div w:id="660426802">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tif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B0B1F5-A48A-447D-99D4-E9D2FE549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1269</Words>
  <Characters>7239</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2017-11-29T22:02:00Z</dcterms:created>
  <dcterms:modified xsi:type="dcterms:W3CDTF">2017-11-29T22:12:00Z</dcterms:modified>
</cp:coreProperties>
</file>